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05E009" w14:textId="77777777" w:rsidR="008F474D" w:rsidRPr="00D00201" w:rsidRDefault="002D5ADD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ชื่อโครงการ</w:t>
      </w:r>
      <w:r w:rsidR="00657233" w:rsidRPr="00D00201">
        <w:rPr>
          <w:rFonts w:ascii="TH SarabunPSK" w:eastAsia="TH SarabunPSK" w:hAnsi="TH SarabunPSK" w:cs="TH SarabunPSK"/>
          <w:color w:val="auto"/>
        </w:rPr>
        <w:t>………</w:t>
      </w:r>
      <w:r w:rsidR="00657233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  <w:r w:rsidR="00376BFF" w:rsidRPr="00D00201">
        <w:rPr>
          <w:rFonts w:ascii="TH SarabunPSK" w:eastAsia="TH SarabunPSK" w:hAnsi="TH SarabunPSK" w:cs="TH SarabunPSK"/>
          <w:color w:val="auto"/>
        </w:rPr>
        <w:t>……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รหัสโครงการ</w:t>
      </w:r>
      <w:r w:rsidR="00657233" w:rsidRPr="00D00201">
        <w:rPr>
          <w:rFonts w:ascii="TH SarabunPSK" w:eastAsia="TH SarabunPSK" w:hAnsi="TH SarabunPSK" w:cs="TH SarabunPSK"/>
          <w:color w:val="auto"/>
        </w:rPr>
        <w:t>……</w:t>
      </w:r>
      <w:r w:rsidR="00376BFF" w:rsidRPr="00D00201">
        <w:rPr>
          <w:rFonts w:ascii="TH SarabunPSK" w:eastAsia="TH SarabunPSK" w:hAnsi="TH SarabunPSK" w:cs="TH SarabunPSK"/>
          <w:color w:val="auto"/>
        </w:rPr>
        <w:t>……</w:t>
      </w:r>
      <w:r w:rsidR="0015179B" w:rsidRPr="00D00201">
        <w:rPr>
          <w:rFonts w:ascii="TH SarabunPSK" w:eastAsia="TH SarabunPSK" w:hAnsi="TH SarabunPSK" w:cs="TH SarabunPSK"/>
          <w:color w:val="auto"/>
        </w:rPr>
        <w:t>6</w:t>
      </w:r>
      <w:r w:rsidR="004D657F">
        <w:rPr>
          <w:rFonts w:ascii="TH SarabunPSK" w:eastAsia="TH SarabunPSK" w:hAnsi="TH SarabunPSK" w:cs="TH SarabunPSK"/>
          <w:color w:val="auto"/>
        </w:rPr>
        <w:t>8</w:t>
      </w:r>
      <w:r w:rsidR="0015179B" w:rsidRPr="00D00201">
        <w:rPr>
          <w:rFonts w:ascii="TH SarabunPSK" w:eastAsia="TH SarabunPSK" w:hAnsi="TH SarabunPSK" w:cs="TH SarabunPSK"/>
          <w:color w:val="auto"/>
        </w:rPr>
        <w:t>0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0</w:t>
      </w:r>
      <w:r w:rsidR="0015179B" w:rsidRPr="00D00201">
        <w:rPr>
          <w:rFonts w:ascii="TH SarabunPSK" w:eastAsia="TH SarabunPSK" w:hAnsi="TH SarabunPSK" w:cs="TH SarabunPSK"/>
          <w:color w:val="auto"/>
        </w:rPr>
        <w:t>00000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0</w:t>
      </w:r>
      <w:r w:rsidR="00657233" w:rsidRPr="00D00201">
        <w:rPr>
          <w:rFonts w:ascii="TH SarabunPSK" w:eastAsia="TH SarabunPSK" w:hAnsi="TH SarabunPSK" w:cs="TH SarabunPSK"/>
          <w:color w:val="auto"/>
        </w:rPr>
        <w:t>…</w:t>
      </w:r>
      <w:r w:rsidR="00376BFF" w:rsidRPr="00D00201">
        <w:rPr>
          <w:rFonts w:ascii="TH SarabunPSK" w:eastAsia="TH SarabunPSK" w:hAnsi="TH SarabunPSK" w:cs="TH SarabunPSK"/>
          <w:color w:val="auto"/>
        </w:rPr>
        <w:t>……</w:t>
      </w:r>
    </w:p>
    <w:p w14:paraId="1A709968" w14:textId="77777777" w:rsidR="0077603E" w:rsidRPr="00D00201" w:rsidRDefault="00AA01D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ชื่อ</w:t>
      </w:r>
      <w:r w:rsidR="0077603E" w:rsidRPr="00D00201">
        <w:rPr>
          <w:rFonts w:ascii="TH SarabunPSK" w:eastAsia="TH SarabunPSK" w:hAnsi="TH SarabunPSK" w:cs="TH SarabunPSK"/>
          <w:b/>
          <w:bCs/>
          <w:color w:val="auto"/>
          <w:cs/>
        </w:rPr>
        <w:t>กิจกรรม</w:t>
      </w:r>
      <w:r w:rsidR="0077603E" w:rsidRPr="00D00201">
        <w:rPr>
          <w:rFonts w:ascii="TH SarabunPSK" w:eastAsia="TH SarabunPSK" w:hAnsi="TH SarabunPSK" w:cs="TH SarabunPSK"/>
          <w:color w:val="auto"/>
        </w:rPr>
        <w:t>………</w:t>
      </w:r>
      <w:r w:rsidR="00657233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  <w:r w:rsidR="00657233" w:rsidRPr="00D00201">
        <w:rPr>
          <w:rFonts w:ascii="TH SarabunPSK" w:eastAsia="TH SarabunPSK" w:hAnsi="TH SarabunPSK" w:cs="TH SarabunPSK"/>
          <w:color w:val="auto"/>
        </w:rPr>
        <w:t>……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รหัสกิจกรรม</w:t>
      </w:r>
      <w:r w:rsidR="0015179B" w:rsidRPr="00D00201">
        <w:rPr>
          <w:rFonts w:ascii="TH SarabunPSK" w:eastAsia="TH SarabunPSK" w:hAnsi="TH SarabunPSK" w:cs="TH SarabunPSK"/>
          <w:color w:val="auto"/>
        </w:rPr>
        <w:t>……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202</w:t>
      </w:r>
      <w:r w:rsidR="00DB654B" w:rsidRPr="00D00201">
        <w:rPr>
          <w:rFonts w:ascii="TH SarabunPSK" w:eastAsia="TH SarabunPSK" w:hAnsi="TH SarabunPSK" w:cs="TH SarabunPSK"/>
          <w:color w:val="auto"/>
          <w:cs/>
        </w:rPr>
        <w:t>000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000000</w:t>
      </w:r>
      <w:r w:rsidR="0015179B" w:rsidRPr="00D00201">
        <w:rPr>
          <w:rFonts w:ascii="TH SarabunPSK" w:eastAsia="TH SarabunPSK" w:hAnsi="TH SarabunPSK" w:cs="TH SarabunPSK"/>
          <w:color w:val="auto"/>
        </w:rPr>
        <w:t>……</w:t>
      </w:r>
      <w:r w:rsidR="00657233" w:rsidRPr="00D00201">
        <w:rPr>
          <w:rFonts w:ascii="TH SarabunPSK" w:eastAsia="TH SarabunPSK" w:hAnsi="TH SarabunPSK" w:cs="TH SarabunPSK"/>
          <w:color w:val="auto"/>
          <w:cs/>
        </w:rPr>
        <w:t>.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..</w:t>
      </w:r>
      <w:r w:rsidR="0015179B" w:rsidRPr="00D00201">
        <w:rPr>
          <w:rFonts w:ascii="TH SarabunPSK" w:eastAsia="TH SarabunPSK" w:hAnsi="TH SarabunPSK" w:cs="TH SarabunPSK"/>
          <w:color w:val="auto"/>
        </w:rPr>
        <w:t>…</w:t>
      </w:r>
    </w:p>
    <w:p w14:paraId="6CB9DFFA" w14:textId="77777777" w:rsidR="00E155D8" w:rsidRPr="00D0020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สาขาวิชา/หน่วยงาน</w:t>
      </w:r>
      <w:r w:rsidR="00376BFF" w:rsidRPr="00D00201">
        <w:rPr>
          <w:rFonts w:ascii="TH SarabunPSK" w:eastAsia="TH SarabunPSK" w:hAnsi="TH SarabunPSK" w:cs="TH SarabunPSK"/>
          <w:color w:val="auto"/>
        </w:rPr>
        <w:t>………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....</w:t>
      </w:r>
      <w:r w:rsidR="00376BFF"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</w:t>
      </w:r>
    </w:p>
    <w:p w14:paraId="31D278AD" w14:textId="77777777" w:rsidR="00E155D8" w:rsidRPr="00D00201" w:rsidRDefault="00376BFF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  <w:cs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ปีการศึกษา</w:t>
      </w:r>
      <w:r w:rsidR="0015179B"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</w:t>
      </w:r>
      <w:r w:rsidR="002D5ADD" w:rsidRPr="00D00201">
        <w:rPr>
          <w:rFonts w:ascii="TH SarabunPSK" w:eastAsia="TH SarabunPSK" w:hAnsi="TH SarabunPSK" w:cs="TH SarabunPSK"/>
          <w:b/>
          <w:bCs/>
          <w:color w:val="auto"/>
          <w:cs/>
        </w:rPr>
        <w:t>ปีงบประมาณ</w:t>
      </w: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</w:t>
      </w:r>
    </w:p>
    <w:p w14:paraId="726C4C40" w14:textId="77777777" w:rsidR="0015179B" w:rsidRPr="00D0020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ลักษณะโครงการ </w:t>
      </w:r>
      <w:r w:rsidR="000E37DB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3FB6376D" w14:textId="77777777" w:rsidR="0015179B" w:rsidRPr="00D0020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 โครงการใหม่  </w:t>
      </w:r>
    </w:p>
    <w:p w14:paraId="4C7913F5" w14:textId="77777777" w:rsidR="00FB536C" w:rsidRPr="00D00201" w:rsidRDefault="0015179B" w:rsidP="0015179B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     </w:t>
      </w: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  <w:cs/>
        </w:rPr>
        <w:t xml:space="preserve">โครงการที่ทำครั้งเดียว (โครงการที่ริเริ่มใหม่ไม่เคยมีมาก่อน) </w:t>
      </w:r>
    </w:p>
    <w:p w14:paraId="5BFF8328" w14:textId="77777777" w:rsidR="0015179B" w:rsidRPr="00D00201" w:rsidRDefault="00FB536C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color w:val="auto"/>
          <w:cs/>
        </w:rPr>
        <w:t xml:space="preserve">      </w:t>
      </w:r>
      <w:r w:rsidR="0015179B" w:rsidRPr="00D00201">
        <w:rPr>
          <w:rFonts w:ascii="TH SarabunPSK" w:hAnsi="TH SarabunPSK" w:cs="TH SarabunPSK"/>
          <w:color w:val="auto"/>
        </w:rPr>
        <w:sym w:font="Wingdings 2" w:char="F0A3"/>
      </w:r>
      <w:r w:rsidR="0015179B"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="0015179B" w:rsidRPr="00D00201">
        <w:rPr>
          <w:rFonts w:ascii="TH SarabunPSK" w:hAnsi="TH SarabunPSK" w:cs="TH SarabunPSK"/>
          <w:color w:val="auto"/>
          <w:cs/>
        </w:rPr>
        <w:t>โครงการที่ดำเนินการต่อเนื่อง ต่อเนื่อง.............ปี</w:t>
      </w:r>
    </w:p>
    <w:p w14:paraId="7457779C" w14:textId="77777777" w:rsidR="0015179B" w:rsidRPr="00D00201" w:rsidRDefault="0015179B" w:rsidP="0015179B">
      <w:pPr>
        <w:rPr>
          <w:rFonts w:ascii="TH SarabunPSK" w:hAnsi="TH SarabunPSK" w:cs="TH SarabunPSK"/>
          <w:color w:val="auto"/>
          <w:cs/>
        </w:rPr>
      </w:pPr>
      <w:r w:rsidRPr="00D00201">
        <w:rPr>
          <w:rFonts w:ascii="TH SarabunPSK" w:hAnsi="TH SarabunPSK" w:cs="TH SarabunPSK"/>
          <w:color w:val="auto"/>
          <w:cs/>
        </w:rPr>
        <w:t xml:space="preserve">     </w:t>
      </w:r>
      <w:r w:rsidR="00FB536C" w:rsidRPr="00D00201">
        <w:rPr>
          <w:rFonts w:ascii="TH SarabunPSK" w:hAnsi="TH SarabunPSK" w:cs="TH SarabunPSK"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  <w:cs/>
        </w:rPr>
        <w:t>โครงการที่นำมาต่อยอดขยายผล จากโคร</w:t>
      </w:r>
      <w:r w:rsidR="00FB536C" w:rsidRPr="00D00201">
        <w:rPr>
          <w:rFonts w:ascii="TH SarabunPSK" w:hAnsi="TH SarabunPSK" w:cs="TH SarabunPSK"/>
          <w:color w:val="auto"/>
          <w:cs/>
        </w:rPr>
        <w:t>งการ ..............</w:t>
      </w:r>
      <w:r w:rsidRPr="00D00201">
        <w:rPr>
          <w:rFonts w:ascii="TH SarabunPSK" w:hAnsi="TH SarabunPSK" w:cs="TH SarabunPSK"/>
          <w:color w:val="auto"/>
          <w:cs/>
        </w:rPr>
        <w:t>............... กิจกรรม........................................</w:t>
      </w:r>
    </w:p>
    <w:p w14:paraId="5A9492F5" w14:textId="77777777" w:rsidR="0015179B" w:rsidRPr="00D0020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 โครงการเดิม/ต่อเนื่อง</w:t>
      </w:r>
    </w:p>
    <w:p w14:paraId="10D6A171" w14:textId="77777777" w:rsidR="0015179B" w:rsidRPr="00D00201" w:rsidRDefault="0015179B" w:rsidP="0015179B">
      <w:pPr>
        <w:rPr>
          <w:rFonts w:ascii="TH SarabunPSK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  <w:cs/>
        </w:rPr>
        <w:t xml:space="preserve">      </w:t>
      </w: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  <w:cs/>
        </w:rPr>
        <w:t xml:space="preserve">โครงการที่ทำซ้ำทุกปีโดยขยายผลกลุ่มเป้าหมายใหม่  </w:t>
      </w: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  <w:cs/>
        </w:rPr>
        <w:t xml:space="preserve">โครงการที่ทำซ้ำทุกปีในกลุ่มเป้าหมายเดิม  </w:t>
      </w:r>
    </w:p>
    <w:p w14:paraId="14FC16C3" w14:textId="77777777" w:rsidR="002C301E" w:rsidRPr="00D00201" w:rsidRDefault="00404B8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D00201"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5FB46" wp14:editId="78558D75">
                <wp:simplePos x="0" y="0"/>
                <wp:positionH relativeFrom="column">
                  <wp:posOffset>27940</wp:posOffset>
                </wp:positionH>
                <wp:positionV relativeFrom="paragraph">
                  <wp:posOffset>174625</wp:posOffset>
                </wp:positionV>
                <wp:extent cx="5652135" cy="0"/>
                <wp:effectExtent l="8890" t="1143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32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pt;margin-top:13.75pt;width:44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YOHg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"/>
            </w:pict>
          </mc:Fallback>
        </mc:AlternateContent>
      </w:r>
    </w:p>
    <w:p w14:paraId="2601FED9" w14:textId="77777777" w:rsidR="00E155D8" w:rsidRPr="00D0020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color w:val="auto"/>
        </w:rPr>
        <w:t>1</w:t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. หลักการและเหตุผล</w:t>
      </w:r>
    </w:p>
    <w:p w14:paraId="359A93AA" w14:textId="77777777" w:rsidR="002C301E" w:rsidRPr="00D0020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14:paraId="061FA984" w14:textId="77777777" w:rsidR="00376BFF" w:rsidRPr="00D0020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14:paraId="07B6EEBE" w14:textId="77777777" w:rsidR="00AC03F8" w:rsidRPr="00D00201" w:rsidRDefault="00AC03F8" w:rsidP="00B10375">
      <w:pPr>
        <w:pStyle w:val="10"/>
        <w:spacing w:line="20" w:lineRule="atLeast"/>
        <w:jc w:val="both"/>
        <w:rPr>
          <w:rFonts w:ascii="TH SarabunPSK" w:eastAsia="TH SarabunPSK" w:hAnsi="TH SarabunPSK" w:cs="TH SarabunPSK"/>
          <w:b/>
          <w:color w:val="auto"/>
        </w:rPr>
      </w:pPr>
    </w:p>
    <w:p w14:paraId="0FF1B4EF" w14:textId="77777777" w:rsidR="00E155D8" w:rsidRPr="00D00201" w:rsidRDefault="002D5ADD" w:rsidP="00B10375">
      <w:pPr>
        <w:pStyle w:val="10"/>
        <w:spacing w:line="20" w:lineRule="atLeast"/>
        <w:jc w:val="both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color w:val="auto"/>
        </w:rPr>
        <w:t>2</w:t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. วัตถุประสงค์</w:t>
      </w:r>
      <w:r w:rsidR="00376BFF" w:rsidRPr="00D00201">
        <w:rPr>
          <w:rFonts w:ascii="TH SarabunPSK" w:eastAsia="TH SarabunPSK" w:hAnsi="TH SarabunPSK" w:cs="TH SarabunPSK"/>
          <w:b/>
          <w:bCs/>
          <w:color w:val="auto"/>
          <w:cs/>
        </w:rPr>
        <w:t>ของโครงการ</w:t>
      </w:r>
    </w:p>
    <w:p w14:paraId="46B6FA5C" w14:textId="77777777" w:rsidR="00376BFF" w:rsidRPr="00D0020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14:paraId="74AF6479" w14:textId="77777777" w:rsidR="00376BFF" w:rsidRPr="00D0020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14:paraId="07AE79FC" w14:textId="77777777" w:rsidR="00AC03F8" w:rsidRPr="00D00201" w:rsidRDefault="00AC03F8" w:rsidP="00B10375">
      <w:pPr>
        <w:pStyle w:val="10"/>
        <w:tabs>
          <w:tab w:val="left" w:pos="284"/>
          <w:tab w:val="left" w:pos="810"/>
        </w:tabs>
        <w:spacing w:line="20" w:lineRule="atLeast"/>
        <w:jc w:val="thaiDistribute"/>
        <w:rPr>
          <w:rFonts w:ascii="TH SarabunPSK" w:eastAsia="TH SarabunPSK" w:hAnsi="TH SarabunPSK" w:cs="TH SarabunPSK"/>
          <w:b/>
          <w:color w:val="auto"/>
        </w:rPr>
      </w:pPr>
    </w:p>
    <w:p w14:paraId="4B8A6E1F" w14:textId="77777777" w:rsidR="00420A77" w:rsidRPr="00D00201" w:rsidRDefault="002D5ADD" w:rsidP="00B10375">
      <w:pPr>
        <w:pStyle w:val="10"/>
        <w:tabs>
          <w:tab w:val="left" w:pos="284"/>
          <w:tab w:val="left" w:pos="810"/>
        </w:tabs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color w:val="auto"/>
        </w:rPr>
        <w:t>3</w:t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186179" w:rsidRPr="00D00201">
        <w:rPr>
          <w:rFonts w:ascii="TH SarabunPSK" w:eastAsia="TH SarabunPSK" w:hAnsi="TH SarabunPSK" w:cs="TH SarabunPSK"/>
          <w:b/>
          <w:bCs/>
          <w:color w:val="auto"/>
          <w:cs/>
        </w:rPr>
        <w:t>กลุ่มเป้าหมาย</w:t>
      </w:r>
    </w:p>
    <w:p w14:paraId="18AF703C" w14:textId="77777777" w:rsidR="00542D1F" w:rsidRPr="00D00201" w:rsidRDefault="00542D1F" w:rsidP="00542D1F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เช่น นักศึกษาชั้นปีที่ 1 จำนวน 100 คน</w:t>
      </w: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</w:t>
      </w:r>
    </w:p>
    <w:p w14:paraId="1D716087" w14:textId="77777777" w:rsidR="00AC03F8" w:rsidRPr="00D00201" w:rsidRDefault="00AC03F8" w:rsidP="00542D1F">
      <w:pPr>
        <w:pStyle w:val="a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14:paraId="2190CD66" w14:textId="77777777" w:rsidR="00542D1F" w:rsidRDefault="00542D1F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t>4</w:t>
      </w:r>
      <w:r w:rsidRPr="00D00201">
        <w:rPr>
          <w:rFonts w:ascii="TH SarabunPSK" w:hAnsi="TH SarabunPSK" w:cs="TH SarabunPSK"/>
          <w:b/>
          <w:bCs/>
          <w:color w:val="auto"/>
          <w:cs/>
        </w:rPr>
        <w:t>. ตัวชี้วัดของโครงการ</w:t>
      </w:r>
      <w:r w:rsidR="00E6128D" w:rsidRPr="00D00201">
        <w:rPr>
          <w:rFonts w:ascii="TH SarabunPSK" w:hAnsi="TH SarabunPSK" w:cs="TH SarabunPSK"/>
          <w:b/>
          <w:bCs/>
          <w:color w:val="auto"/>
        </w:rPr>
        <w:t xml:space="preserve"> </w:t>
      </w:r>
      <w:r w:rsidR="00647ED8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542473F5" w14:textId="77777777" w:rsidR="00B021C6" w:rsidRDefault="00B021C6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2075"/>
      </w:tblGrid>
      <w:tr w:rsidR="00B021C6" w:rsidRPr="00B021C6" w14:paraId="6D36883F" w14:textId="77777777" w:rsidTr="00B021C6">
        <w:tc>
          <w:tcPr>
            <w:tcW w:w="5098" w:type="dxa"/>
            <w:vAlign w:val="center"/>
          </w:tcPr>
          <w:p w14:paraId="3CAECF21" w14:textId="4B953830" w:rsidR="00B021C6" w:rsidRPr="00B021C6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021C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B021C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B021C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Align w:val="center"/>
          </w:tcPr>
          <w:p w14:paraId="194CFB75" w14:textId="369955CA" w:rsidR="00B021C6" w:rsidRPr="00B021C6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021C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075" w:type="dxa"/>
          </w:tcPr>
          <w:p w14:paraId="39578282" w14:textId="337D03BF" w:rsidR="00B021C6" w:rsidRPr="00B021C6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021C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r w:rsidRPr="00B021C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(Target)</w:t>
            </w:r>
          </w:p>
        </w:tc>
      </w:tr>
      <w:tr w:rsidR="00B021C6" w:rsidRPr="00B021C6" w14:paraId="5328CDE3" w14:textId="77777777" w:rsidTr="00B021C6">
        <w:tc>
          <w:tcPr>
            <w:tcW w:w="5098" w:type="dxa"/>
          </w:tcPr>
          <w:p w14:paraId="6F90262C" w14:textId="77777777" w:rsidR="00B021C6" w:rsidRPr="00B021C6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021C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6015BC9D" w14:textId="321EA751" w:rsidR="00B021C6" w:rsidRPr="00B021C6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B021C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จำนวนนวัตกรรมหรือรางวัลของนักศึกษาที่มีการนำไปใช้ประโยชน์หรือได้รับรางวัลทั้งในระดับชาติหรือนานาชาติ</w:t>
            </w:r>
          </w:p>
        </w:tc>
        <w:tc>
          <w:tcPr>
            <w:tcW w:w="1843" w:type="dxa"/>
          </w:tcPr>
          <w:p w14:paraId="3CF1CA3F" w14:textId="577B8191" w:rsidR="00B021C6" w:rsidRPr="00B021C6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021C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075" w:type="dxa"/>
          </w:tcPr>
          <w:p w14:paraId="22E8AC5A" w14:textId="38268F30" w:rsidR="00B021C6" w:rsidRPr="00B021C6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021C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021C6" w:rsidRPr="00B021C6" w14:paraId="2A25CD59" w14:textId="77777777" w:rsidTr="00AE77F0">
        <w:tc>
          <w:tcPr>
            <w:tcW w:w="9016" w:type="dxa"/>
            <w:gridSpan w:val="3"/>
          </w:tcPr>
          <w:p w14:paraId="748EECF8" w14:textId="11DD405A" w:rsidR="00B021C6" w:rsidRPr="00B021C6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021C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ผลที่คาดว่าจะได้รับจาก</w:t>
            </w:r>
            <w:r w:rsidRPr="00B021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ตัวชี้วัดของโครงการ</w:t>
            </w:r>
          </w:p>
        </w:tc>
      </w:tr>
      <w:tr w:rsidR="00B021C6" w:rsidRPr="00B021C6" w14:paraId="2A80749C" w14:textId="77777777" w:rsidTr="00430C63">
        <w:tc>
          <w:tcPr>
            <w:tcW w:w="9016" w:type="dxa"/>
            <w:gridSpan w:val="3"/>
          </w:tcPr>
          <w:p w14:paraId="434EE240" w14:textId="77777777" w:rsidR="00B021C6" w:rsidRPr="00B021C6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021C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ตัวอย่าง**</w:t>
            </w:r>
          </w:p>
          <w:p w14:paraId="6C0F10C1" w14:textId="1F7172C3" w:rsidR="00B021C6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021C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.รางวัล</w:t>
            </w:r>
            <w:r w:rsidRPr="00B021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การเเข่งขันประกวดตอบคำถาม </w:t>
            </w:r>
            <w:proofErr w:type="spellStart"/>
            <w:r w:rsidRPr="00B021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เเนว</w:t>
            </w:r>
            <w:proofErr w:type="spellEnd"/>
            <w:r w:rsidRPr="00B021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 ทฤษฎี </w:t>
            </w:r>
            <w:proofErr w:type="spellStart"/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</w:t>
            </w:r>
            <w:r w:rsidRPr="00B021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เละ</w:t>
            </w:r>
            <w:proofErr w:type="spellEnd"/>
            <w:r w:rsidRPr="00B021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สถานการณ์ในงานพัฒนาชุมชน/สังคม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จำนวน 3 รางวัล ได้แก่ รางวัลชนะเลิศลำดับที่ 1 รางวัลรองชนะเลิศลำดับที่ 1 และรางวัลรองชนะเลิศลำดับที่ 2 หมายเหตุ ประกาศผลรางวัล ณ 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facebook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คณะมนุษย์ฯ</w:t>
            </w:r>
          </w:p>
          <w:p w14:paraId="40196D3C" w14:textId="30C34796" w:rsidR="00B021C6" w:rsidRPr="00B021C6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</w:t>
            </w:r>
            <w:r w:rsidRPr="00B021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นวัตกรรมศิลป์สร้างสรรค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์ หมายเหตุ การสร้างสรรค์ผลงานของนักศึกษา เผยแพร่ ณ เว็บไซต์.....ฯ </w:t>
            </w:r>
          </w:p>
        </w:tc>
      </w:tr>
    </w:tbl>
    <w:p w14:paraId="5119AFF0" w14:textId="77777777" w:rsidR="004C399F" w:rsidRDefault="004C399F" w:rsidP="00542D1F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</w:p>
    <w:p w14:paraId="447278D9" w14:textId="77777777" w:rsidR="00B021C6" w:rsidRPr="00D00201" w:rsidRDefault="00B021C6" w:rsidP="00542D1F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</w:p>
    <w:p w14:paraId="617F7928" w14:textId="77777777" w:rsidR="004C399F" w:rsidRPr="00647ED8" w:rsidRDefault="004C399F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b/>
          <w:bCs/>
          <w:color w:val="auto"/>
          <w:cs/>
        </w:rPr>
        <w:lastRenderedPageBreak/>
        <w:t>5. ตัวชี้วัดของกิจกรรม</w:t>
      </w:r>
      <w:r w:rsidR="00E6128D" w:rsidRPr="00D00201">
        <w:rPr>
          <w:rFonts w:ascii="TH SarabunPSK" w:hAnsi="TH SarabunPSK" w:cs="TH SarabunPSK"/>
          <w:b/>
          <w:bCs/>
          <w:color w:val="auto"/>
        </w:rPr>
        <w:t xml:space="preserve"> </w:t>
      </w:r>
      <w:r w:rsidR="00647ED8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7257CDBE" w14:textId="77777777" w:rsidR="004C399F" w:rsidRPr="00D00201" w:rsidRDefault="004C399F" w:rsidP="00542D1F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5"/>
        <w:gridCol w:w="1620"/>
        <w:gridCol w:w="2181"/>
      </w:tblGrid>
      <w:tr w:rsidR="00D00201" w:rsidRPr="00D00201" w14:paraId="206ED0FF" w14:textId="77777777" w:rsidTr="000E01EA">
        <w:tc>
          <w:tcPr>
            <w:tcW w:w="5215" w:type="dxa"/>
            <w:vAlign w:val="center"/>
          </w:tcPr>
          <w:p w14:paraId="2D7CE68A" w14:textId="77777777" w:rsidR="00542D1F" w:rsidRPr="00D00201" w:rsidRDefault="00542D1F" w:rsidP="0054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vAlign w:val="center"/>
          </w:tcPr>
          <w:p w14:paraId="2BA500FE" w14:textId="77777777" w:rsidR="00542D1F" w:rsidRPr="00D00201" w:rsidRDefault="00542D1F" w:rsidP="00542D1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81" w:type="dxa"/>
          </w:tcPr>
          <w:p w14:paraId="7423E756" w14:textId="77777777" w:rsidR="00542D1F" w:rsidRPr="00D00201" w:rsidRDefault="00542D1F" w:rsidP="0054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ค่าเป้าหมาย(</w:t>
            </w: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00201" w:rsidRPr="00D00201" w14:paraId="4BC3A284" w14:textId="77777777" w:rsidTr="000E01EA">
        <w:tc>
          <w:tcPr>
            <w:tcW w:w="5215" w:type="dxa"/>
          </w:tcPr>
          <w:p w14:paraId="565478C3" w14:textId="77777777" w:rsidR="00542D1F" w:rsidRPr="00D00201" w:rsidRDefault="00542D1F" w:rsidP="00542D1F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.....เช่น จำนวนนักศึกษาชั้นปีที่ 1...</w:t>
            </w:r>
            <w:r w:rsidR="000E01EA"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620" w:type="dxa"/>
          </w:tcPr>
          <w:p w14:paraId="01A9BE8A" w14:textId="77777777" w:rsidR="00542D1F" w:rsidRPr="00D0020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81" w:type="dxa"/>
          </w:tcPr>
          <w:p w14:paraId="67FF649C" w14:textId="77777777" w:rsidR="00542D1F" w:rsidRPr="00D0020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6128D" w:rsidRPr="00D00201" w14:paraId="658EEB31" w14:textId="77777777" w:rsidTr="000E01EA">
        <w:tc>
          <w:tcPr>
            <w:tcW w:w="5215" w:type="dxa"/>
          </w:tcPr>
          <w:p w14:paraId="2B3E9233" w14:textId="77777777" w:rsidR="00542D1F" w:rsidRPr="00D00201" w:rsidRDefault="00542D1F" w:rsidP="000E01EA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="000E01EA"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..เช่น ความพึงพอใจของผู้เข้าร่วมโครงการ</w:t>
            </w:r>
            <w:r w:rsidR="000E01EA"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1620" w:type="dxa"/>
          </w:tcPr>
          <w:p w14:paraId="1A7B65C1" w14:textId="77777777" w:rsidR="00542D1F" w:rsidRPr="00D0020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2181" w:type="dxa"/>
          </w:tcPr>
          <w:p w14:paraId="0AFB4B93" w14:textId="77777777" w:rsidR="00542D1F" w:rsidRPr="00D0020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</w:tbl>
    <w:p w14:paraId="36E197C2" w14:textId="77777777" w:rsidR="00E6128D" w:rsidRDefault="00E6128D" w:rsidP="00DC027C">
      <w:pPr>
        <w:pStyle w:val="a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14:paraId="51FABB90" w14:textId="77777777" w:rsidR="00B021C6" w:rsidRPr="00D00201" w:rsidRDefault="00B021C6" w:rsidP="00DC027C">
      <w:pPr>
        <w:pStyle w:val="a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14:paraId="0787C8F8" w14:textId="77777777" w:rsidR="00DC027C" w:rsidRPr="00647ED8" w:rsidRDefault="00DC027C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t>6. แผนปฏิบัติงาน</w:t>
      </w:r>
      <w:r w:rsidR="007725FE" w:rsidRPr="00D0020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t xml:space="preserve"> </w:t>
      </w:r>
      <w:r w:rsidR="00647ED8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7F357D40" w14:textId="77777777" w:rsidR="00E6128D" w:rsidRPr="00D00201" w:rsidRDefault="00E6128D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ab/>
        <w:t xml:space="preserve">6.1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ปัจจัยนำเข้า (</w:t>
      </w: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>Input)</w:t>
      </w:r>
      <w:r w:rsidRPr="00D00201">
        <w:rPr>
          <w:rFonts w:ascii="TH SarabunPSK" w:hAnsi="TH SarabunPSK" w:cs="TH SarabunPSK"/>
          <w:sz w:val="32"/>
          <w:szCs w:val="32"/>
          <w:cs/>
        </w:rPr>
        <w:t>.......(งบประมาณ บุคลากร ระยะเวลา องค์ความรู้</w:t>
      </w:r>
      <w:r w:rsidRPr="00D00201">
        <w:rPr>
          <w:rFonts w:ascii="TH SarabunPSK" w:hAnsi="TH SarabunPSK" w:cs="TH SarabunPSK"/>
          <w:sz w:val="32"/>
          <w:szCs w:val="32"/>
        </w:rPr>
        <w:t>………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4212F211" w14:textId="77777777" w:rsidR="00DC027C" w:rsidRPr="00D00201" w:rsidRDefault="00E6128D" w:rsidP="00DC027C">
      <w:pPr>
        <w:pStyle w:val="ae"/>
        <w:rPr>
          <w:rFonts w:ascii="TH SarabunPSK" w:hAnsi="TH SarabunPSK" w:cs="TH SarabunPSK"/>
          <w:sz w:val="32"/>
          <w:szCs w:val="32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6.2</w:t>
      </w:r>
      <w:r w:rsidR="00DC027C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ผลผลิต (</w:t>
      </w:r>
      <w:r w:rsidR="00DC027C" w:rsidRPr="00D00201">
        <w:rPr>
          <w:rFonts w:ascii="TH SarabunPSK" w:eastAsia="Batang" w:hAnsi="TH SarabunPSK" w:cs="TH SarabunPSK"/>
          <w:sz w:val="32"/>
          <w:szCs w:val="32"/>
          <w:lang w:eastAsia="ko-KR"/>
        </w:rPr>
        <w:t>Output</w:t>
      </w:r>
      <w:r w:rsidR="00DC027C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DC027C" w:rsidRPr="00D002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DC027C" w:rsidRPr="00D00201">
        <w:rPr>
          <w:rFonts w:ascii="TH SarabunPSK" w:hAnsi="TH SarabunPSK" w:cs="TH SarabunPSK"/>
          <w:sz w:val="32"/>
          <w:szCs w:val="32"/>
        </w:rPr>
        <w:t>……………………</w:t>
      </w:r>
      <w:r w:rsidRPr="00D00201">
        <w:rPr>
          <w:rFonts w:ascii="TH SarabunPSK" w:hAnsi="TH SarabunPSK" w:cs="TH SarabunPSK"/>
          <w:sz w:val="32"/>
          <w:szCs w:val="32"/>
        </w:rPr>
        <w:t>.</w:t>
      </w:r>
      <w:r w:rsidR="00DC027C" w:rsidRPr="00D00201">
        <w:rPr>
          <w:rFonts w:ascii="TH SarabunPSK" w:hAnsi="TH SarabunPSK" w:cs="TH SarabunPSK"/>
          <w:sz w:val="32"/>
          <w:szCs w:val="32"/>
        </w:rPr>
        <w:t>………</w:t>
      </w:r>
      <w:r w:rsidR="007725FE" w:rsidRPr="00D00201">
        <w:rPr>
          <w:rFonts w:ascii="TH SarabunPSK" w:hAnsi="TH SarabunPSK" w:cs="TH SarabunPSK"/>
          <w:sz w:val="32"/>
          <w:szCs w:val="32"/>
          <w:cs/>
        </w:rPr>
        <w:t>.............</w:t>
      </w:r>
      <w:r w:rsidR="00DC027C" w:rsidRPr="00D00201">
        <w:rPr>
          <w:rFonts w:ascii="TH SarabunPSK" w:hAnsi="TH SarabunPSK" w:cs="TH SarabunPSK"/>
          <w:sz w:val="32"/>
          <w:szCs w:val="32"/>
          <w:cs/>
        </w:rPr>
        <w:t>....</w:t>
      </w:r>
      <w:r w:rsidR="00DC027C" w:rsidRPr="00D00201">
        <w:rPr>
          <w:rFonts w:ascii="TH SarabunPSK" w:hAnsi="TH SarabunPSK" w:cs="TH SarabunPSK"/>
          <w:sz w:val="32"/>
          <w:szCs w:val="32"/>
        </w:rPr>
        <w:t>……</w:t>
      </w:r>
    </w:p>
    <w:p w14:paraId="6BDD4CB7" w14:textId="77777777" w:rsidR="00E6128D" w:rsidRPr="00D00201" w:rsidRDefault="00E6128D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6.3 ผู้ใช้ประโยชน์ (</w:t>
      </w: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>User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...................(นักศึกษา บุคลากร ชุมชน)</w:t>
      </w:r>
      <w:r w:rsidRPr="00D00201">
        <w:rPr>
          <w:rFonts w:ascii="TH SarabunPSK" w:hAnsi="TH SarabunPSK" w:cs="TH SarabunPSK"/>
          <w:sz w:val="32"/>
          <w:szCs w:val="32"/>
        </w:rPr>
        <w:t>………………………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00201">
        <w:rPr>
          <w:rFonts w:ascii="TH SarabunPSK" w:hAnsi="TH SarabunPSK" w:cs="TH SarabunPSK"/>
          <w:sz w:val="32"/>
          <w:szCs w:val="32"/>
        </w:rPr>
        <w:t>……</w:t>
      </w:r>
    </w:p>
    <w:p w14:paraId="23D500D1" w14:textId="77777777" w:rsidR="00DC027C" w:rsidRPr="00D0020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</w:t>
      </w:r>
      <w:r w:rsidR="00E6128D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4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ผลลัพธ์ (</w:t>
      </w: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>Outcome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D00201">
        <w:rPr>
          <w:rFonts w:ascii="TH SarabunPSK" w:hAnsi="TH SarabunPSK" w:cs="TH SarabunPSK"/>
          <w:sz w:val="32"/>
          <w:szCs w:val="32"/>
        </w:rPr>
        <w:t>……………………</w:t>
      </w:r>
      <w:r w:rsidRPr="00D00201">
        <w:rPr>
          <w:rFonts w:ascii="TH SarabunPSK" w:hAnsi="TH SarabunPSK" w:cs="TH SarabunPSK"/>
          <w:sz w:val="32"/>
          <w:szCs w:val="32"/>
          <w:cs/>
        </w:rPr>
        <w:t>...</w:t>
      </w:r>
      <w:r w:rsidRPr="00D00201">
        <w:rPr>
          <w:rFonts w:ascii="TH SarabunPSK" w:hAnsi="TH SarabunPSK" w:cs="TH SarabunPSK"/>
          <w:sz w:val="32"/>
          <w:szCs w:val="32"/>
        </w:rPr>
        <w:t>……</w:t>
      </w:r>
      <w:r w:rsidR="007725FE" w:rsidRPr="00D00201">
        <w:rPr>
          <w:rFonts w:ascii="TH SarabunPSK" w:hAnsi="TH SarabunPSK" w:cs="TH SarabunPSK"/>
          <w:sz w:val="32"/>
          <w:szCs w:val="32"/>
          <w:cs/>
        </w:rPr>
        <w:t>............</w:t>
      </w:r>
      <w:r w:rsidRPr="00D00201">
        <w:rPr>
          <w:rFonts w:ascii="TH SarabunPSK" w:hAnsi="TH SarabunPSK" w:cs="TH SarabunPSK"/>
          <w:sz w:val="32"/>
          <w:szCs w:val="32"/>
        </w:rPr>
        <w:t>…</w:t>
      </w:r>
      <w:r w:rsidRPr="00D00201">
        <w:rPr>
          <w:rFonts w:ascii="TH SarabunPSK" w:hAnsi="TH SarabunPSK" w:cs="TH SarabunPSK"/>
          <w:sz w:val="32"/>
          <w:szCs w:val="32"/>
          <w:cs/>
        </w:rPr>
        <w:t>...</w:t>
      </w:r>
    </w:p>
    <w:p w14:paraId="3D8D20FA" w14:textId="77777777" w:rsidR="00E6128D" w:rsidRPr="00D0020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</w:t>
      </w:r>
      <w:r w:rsidR="00E6128D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5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ผลกระทบ (</w:t>
      </w: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>Impact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00201">
        <w:rPr>
          <w:rFonts w:ascii="TH SarabunPSK" w:hAnsi="TH SarabunPSK" w:cs="TH SarabunPSK"/>
          <w:sz w:val="32"/>
          <w:szCs w:val="32"/>
        </w:rPr>
        <w:t>………………………</w:t>
      </w:r>
      <w:r w:rsidRPr="00D00201">
        <w:rPr>
          <w:rFonts w:ascii="TH SarabunPSK" w:hAnsi="TH SarabunPSK" w:cs="TH SarabunPSK"/>
          <w:sz w:val="32"/>
          <w:szCs w:val="32"/>
          <w:cs/>
        </w:rPr>
        <w:t>....</w:t>
      </w:r>
      <w:r w:rsidRPr="00D00201">
        <w:rPr>
          <w:rFonts w:ascii="TH SarabunPSK" w:hAnsi="TH SarabunPSK" w:cs="TH SarabunPSK"/>
          <w:sz w:val="32"/>
          <w:szCs w:val="32"/>
        </w:rPr>
        <w:t>…</w:t>
      </w:r>
      <w:r w:rsidR="007725FE" w:rsidRPr="00D00201">
        <w:rPr>
          <w:rFonts w:ascii="TH SarabunPSK" w:hAnsi="TH SarabunPSK" w:cs="TH SarabunPSK"/>
          <w:sz w:val="32"/>
          <w:szCs w:val="32"/>
          <w:cs/>
        </w:rPr>
        <w:t>.........</w:t>
      </w:r>
      <w:r w:rsidRPr="00D00201">
        <w:rPr>
          <w:rFonts w:ascii="TH SarabunPSK" w:hAnsi="TH SarabunPSK" w:cs="TH SarabunPSK"/>
          <w:sz w:val="32"/>
          <w:szCs w:val="32"/>
        </w:rPr>
        <w:t>……</w:t>
      </w:r>
      <w:r w:rsidRPr="00D00201">
        <w:rPr>
          <w:rFonts w:ascii="TH SarabunPSK" w:hAnsi="TH SarabunPSK" w:cs="TH SarabunPSK"/>
          <w:sz w:val="32"/>
          <w:szCs w:val="32"/>
          <w:cs/>
        </w:rPr>
        <w:t>...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</w:p>
    <w:p w14:paraId="6A36E27F" w14:textId="77777777" w:rsidR="00E6128D" w:rsidRPr="00D00201" w:rsidRDefault="00E6128D" w:rsidP="00E6128D">
      <w:pPr>
        <w:pStyle w:val="10"/>
        <w:spacing w:line="20" w:lineRule="atLeast"/>
        <w:ind w:firstLine="720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  <w:cs/>
        </w:rPr>
        <w:t>6.6 ความรู้ความเข้าใจ</w:t>
      </w: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..........................</w:t>
      </w:r>
    </w:p>
    <w:p w14:paraId="569C0D82" w14:textId="77777777" w:rsidR="00E6128D" w:rsidRPr="00D00201" w:rsidRDefault="00E6128D" w:rsidP="00E6128D">
      <w:pPr>
        <w:pStyle w:val="10"/>
        <w:spacing w:line="20" w:lineRule="atLeast"/>
        <w:ind w:firstLine="720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  <w:cs/>
        </w:rPr>
        <w:t>6.7 การนำไปใช้</w:t>
      </w: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...........................</w:t>
      </w:r>
    </w:p>
    <w:p w14:paraId="3BBF193B" w14:textId="77777777" w:rsidR="00DC027C" w:rsidRPr="00D0020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E6128D" w:rsidRPr="00D00201">
        <w:rPr>
          <w:rFonts w:ascii="TH SarabunPSK" w:eastAsia="Batang" w:hAnsi="TH SarabunPSK" w:cs="TH SarabunPSK"/>
          <w:sz w:val="32"/>
          <w:szCs w:val="32"/>
          <w:lang w:eastAsia="ko-KR"/>
        </w:rPr>
        <w:tab/>
        <w:t xml:space="preserve">6.8 </w:t>
      </w:r>
      <w:r w:rsidR="00E6128D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เครื่องมือที่ใช้ในการประเมินผล</w:t>
      </w:r>
      <w:r w:rsidR="00E6128D" w:rsidRPr="00D0020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E6128D" w:rsidRPr="00D00201">
        <w:rPr>
          <w:rFonts w:ascii="TH SarabunPSK" w:eastAsia="TH SarabunPSK" w:hAnsi="TH SarabunPSK" w:cs="TH SarabunPSK"/>
          <w:sz w:val="32"/>
          <w:szCs w:val="32"/>
          <w:cs/>
        </w:rPr>
        <w:t>...............</w:t>
      </w:r>
    </w:p>
    <w:p w14:paraId="2D37C094" w14:textId="77777777" w:rsidR="004C399F" w:rsidRPr="00D00201" w:rsidRDefault="004C399F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4EE3C6EE" w14:textId="77777777" w:rsidR="006A1846" w:rsidRPr="00D00201" w:rsidRDefault="00DC027C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auto"/>
        </w:rPr>
      </w:pPr>
      <w:r w:rsidRPr="00D00201">
        <w:rPr>
          <w:rFonts w:ascii="TH SarabunPSK" w:eastAsia="TH SarabunPSK" w:hAnsi="TH SarabunPSK" w:cs="TH SarabunPSK"/>
          <w:bCs/>
          <w:color w:val="auto"/>
          <w:cs/>
        </w:rPr>
        <w:t>7</w:t>
      </w:r>
      <w:r w:rsidR="002D5ADD" w:rsidRPr="00D00201">
        <w:rPr>
          <w:rFonts w:ascii="TH SarabunPSK" w:eastAsia="TH SarabunPSK" w:hAnsi="TH SarabunPSK" w:cs="TH SarabunPSK"/>
          <w:bCs/>
          <w:color w:val="auto"/>
          <w:cs/>
        </w:rPr>
        <w:t>. ความสอดคล้องกับแผนกลยุทธ์ของมหาวิทยาลัย</w:t>
      </w:r>
      <w:r w:rsidR="003C64C9" w:rsidRPr="00D00201">
        <w:rPr>
          <w:rFonts w:ascii="TH SarabunPSK" w:eastAsia="TH SarabunPSK" w:hAnsi="TH SarabunPSK" w:cs="TH SarabunPSK"/>
          <w:bCs/>
          <w:color w:val="auto"/>
          <w:cs/>
        </w:rPr>
        <w:t xml:space="preserve"> </w:t>
      </w:r>
      <w:r w:rsidR="003C64C9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13537826" w14:textId="77777777" w:rsidR="005F2FDD" w:rsidRPr="00D00201" w:rsidRDefault="00530D4B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D0020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3F45B9" w:rsidRPr="00D0020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ประเด็นยุทธศาสตร์ที่ 1 </w:t>
      </w:r>
      <w:r w:rsidR="00B261EE" w:rsidRPr="00B261EE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การผลิตบัณฑิตและพัฒนากำลังคนให้มีสมรรถนะและศักยภาพสูงเพื่อรองรับ</w:t>
      </w:r>
      <w:r w:rsidR="00B261EE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br/>
      </w:r>
      <w:r w:rsidR="00B261EE" w:rsidRPr="00B261EE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การทำงานในอนาคต (</w:t>
      </w:r>
      <w:r w:rsidR="00B261EE" w:rsidRPr="00B261EE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Future of Work) </w:t>
      </w:r>
      <w:r w:rsidR="00B261EE" w:rsidRPr="00B261EE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และการพัฒนาชุมชนเชิงพื้นที่</w:t>
      </w:r>
    </w:p>
    <w:p w14:paraId="0434FB90" w14:textId="77777777" w:rsidR="00034842" w:rsidRPr="00D0020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D0020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F45B9" w:rsidRPr="00D00201">
        <w:rPr>
          <w:rFonts w:ascii="TH SarabunPSK" w:eastAsia="Times New Roman" w:hAnsi="TH SarabunPSK" w:cs="TH SarabunPSK"/>
          <w:color w:val="auto"/>
          <w:spacing w:val="-6"/>
          <w:cs/>
        </w:rPr>
        <w:t>เสริมสร้างและพัฒนานักศึกษาให้มีสมรรถนะสูงเพื่อรองรับการพัฒนาประเทศ</w:t>
      </w:r>
      <w:r w:rsidR="00191C63" w:rsidRPr="00D00201">
        <w:rPr>
          <w:rFonts w:ascii="TH SarabunPSK" w:eastAsia="Times New Roman" w:hAnsi="TH SarabunPSK" w:cs="TH SarabunPSK"/>
          <w:color w:val="auto"/>
          <w:spacing w:val="-6"/>
          <w:cs/>
        </w:rPr>
        <w:br/>
      </w:r>
      <w:r w:rsidR="003F45B9" w:rsidRPr="00D00201">
        <w:rPr>
          <w:rFonts w:ascii="TH SarabunPSK" w:eastAsia="Times New Roman" w:hAnsi="TH SarabunPSK" w:cs="TH SarabunPSK"/>
          <w:color w:val="auto"/>
          <w:spacing w:val="-6"/>
          <w:cs/>
        </w:rPr>
        <w:t>และทักษะที่จำเป็นต่อการดำรงชีวิตในศตวรรษที่ 21 (</w:t>
      </w:r>
      <w:r w:rsidR="003F45B9" w:rsidRPr="00D00201">
        <w:rPr>
          <w:rFonts w:ascii="TH SarabunPSK" w:eastAsia="Times New Roman" w:hAnsi="TH SarabunPSK" w:cs="TH SarabunPSK"/>
          <w:color w:val="auto"/>
          <w:spacing w:val="-6"/>
        </w:rPr>
        <w:t>Transferable Skill)</w:t>
      </w:r>
    </w:p>
    <w:p w14:paraId="7FA367CD" w14:textId="77777777" w:rsidR="00034842" w:rsidRPr="00D00201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="000D05E4" w:rsidRPr="00D00201">
        <w:rPr>
          <w:rFonts w:ascii="TH SarabunPSK" w:hAnsi="TH SarabunPSK" w:cs="TH SarabunPSK"/>
          <w:color w:val="auto"/>
          <w:cs/>
        </w:rPr>
        <w:t xml:space="preserve"> 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6579A1"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D0020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D0020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D00201" w:rsidRPr="00D00201">
        <w:rPr>
          <w:rFonts w:ascii="TH SarabunPSK" w:eastAsia="Times New Roman" w:hAnsi="TH SarabunPSK" w:cs="TH SarabunPSK"/>
          <w:color w:val="auto"/>
          <w:cs/>
        </w:rPr>
        <w:t xml:space="preserve">จำนวนนวัตกรรมของนักศึกษาที่มีการนำไปใช้ประโยชน์หรือได้รับรางวัล  </w:t>
      </w:r>
    </w:p>
    <w:p w14:paraId="3AD20EEC" w14:textId="77777777" w:rsidR="00191C63" w:rsidRPr="00D00201" w:rsidRDefault="003F45B9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.2 </w:t>
      </w:r>
      <w:r w:rsidR="00D00201" w:rsidRPr="00D00201">
        <w:rPr>
          <w:rFonts w:ascii="TH SarabunPSK" w:eastAsia="Times New Roman" w:hAnsi="TH SarabunPSK" w:cs="TH SarabunPSK"/>
          <w:color w:val="auto"/>
          <w:cs/>
        </w:rPr>
        <w:t>ร้อยละของจำนวนนักศึกษาที่ได้รับการพัฒนาสามารถสร้างรายได้ระหว่างเรียนในมหาวิทยาลัย</w:t>
      </w:r>
    </w:p>
    <w:p w14:paraId="2793397F" w14:textId="77777777" w:rsidR="006A1846" w:rsidRPr="00D0020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</w:t>
      </w:r>
      <w:r w:rsidR="000D05E4" w:rsidRPr="00D00201">
        <w:rPr>
          <w:rFonts w:ascii="TH SarabunPSK" w:hAnsi="TH SarabunPSK" w:cs="TH SarabunPSK"/>
          <w:color w:val="auto"/>
          <w:cs/>
        </w:rPr>
        <w:t xml:space="preserve">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ปฏิรูปหลักสูตรและการจัดการเรียนรู้ ทั้งหลักสูตรระดับปริญญา (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Degree) </w:t>
      </w:r>
      <w:r w:rsidR="003F45B9" w:rsidRPr="00D00201">
        <w:rPr>
          <w:rFonts w:ascii="TH SarabunPSK" w:eastAsia="Times New Roman" w:hAnsi="TH SarabunPSK" w:cs="TH SarabunPSK"/>
          <w:color w:val="auto"/>
        </w:rPr>
        <w:br/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และหลักสูตรระยะสั้น (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Non-Degree)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ด้วยกระบวนการจัดการเรียนรู้เชิงประสบการณ์ (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Experiential Education)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และการบูรณาการกับการทำงาน (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Work Based Leaning)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เพื่อให้สอดคล้อง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br/>
        <w:t>กับการพัฒนาประเทศ</w:t>
      </w:r>
      <w:r w:rsidR="00191C63" w:rsidRPr="00D00201">
        <w:rPr>
          <w:rFonts w:ascii="TH SarabunPSK" w:eastAsia="Times New Roman" w:hAnsi="TH SarabunPSK" w:cs="TH SarabunPSK"/>
          <w:color w:val="auto"/>
        </w:rPr>
        <w:t xml:space="preserve"> 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BCG Model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และการเรียนรู้ตลอดชีวิต (</w:t>
      </w:r>
      <w:r w:rsidR="003F45B9" w:rsidRPr="00D00201">
        <w:rPr>
          <w:rFonts w:ascii="TH SarabunPSK" w:eastAsia="Times New Roman" w:hAnsi="TH SarabunPSK" w:cs="TH SarabunPSK"/>
          <w:color w:val="auto"/>
        </w:rPr>
        <w:t>Lifelong Learning)</w:t>
      </w:r>
    </w:p>
    <w:p w14:paraId="561174BC" w14:textId="77777777" w:rsidR="00530D4B" w:rsidRPr="00D00201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</w:t>
      </w:r>
      <w:r w:rsidR="000D05E4" w:rsidRPr="00D00201">
        <w:rPr>
          <w:rFonts w:ascii="TH SarabunPSK" w:hAnsi="TH SarabunPSK" w:cs="TH SarabunPSK"/>
          <w:color w:val="auto"/>
          <w:cs/>
        </w:rPr>
        <w:t xml:space="preserve">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0D05E4"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6579A1"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D0020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D00201" w:rsidRPr="00D00201">
        <w:rPr>
          <w:rFonts w:ascii="TH SarabunPSK" w:eastAsia="Times New Roman" w:hAnsi="TH SarabunPSK" w:cs="TH SarabunPSK"/>
          <w:color w:val="auto"/>
          <w:cs/>
        </w:rPr>
        <w:t>ร้อยละของจำนวนหลักสูตรที่นักศึกษามีส่วนร่วมในการสร้างนวัตกรรม</w:t>
      </w:r>
    </w:p>
    <w:p w14:paraId="76B82197" w14:textId="77777777" w:rsidR="003F45B9" w:rsidRPr="00D00201" w:rsidRDefault="003F45B9" w:rsidP="003F45B9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2 </w:t>
      </w:r>
      <w:r w:rsidRPr="00D00201">
        <w:rPr>
          <w:rFonts w:ascii="TH SarabunPSK" w:eastAsia="Times New Roman" w:hAnsi="TH SarabunPSK" w:cs="TH SarabunPSK"/>
          <w:color w:val="auto"/>
          <w:cs/>
        </w:rPr>
        <w:t>ร้อยละของจำนวนหลักสูตรที่ร่วมกับสถานประกอบการหรือชุมชน</w:t>
      </w:r>
      <w:r w:rsidRPr="00D00201">
        <w:rPr>
          <w:rFonts w:ascii="TH SarabunPSK" w:eastAsia="Times New Roman" w:hAnsi="TH SarabunPSK" w:cs="TH SarabunPSK"/>
          <w:color w:val="auto"/>
          <w:cs/>
        </w:rPr>
        <w:br/>
        <w:t>ในการจัดการเรียนรู้เชิงประสบการณ์ (</w:t>
      </w:r>
      <w:r w:rsidRPr="00D00201">
        <w:rPr>
          <w:rFonts w:ascii="TH SarabunPSK" w:eastAsia="Times New Roman" w:hAnsi="TH SarabunPSK" w:cs="TH SarabunPSK"/>
          <w:color w:val="auto"/>
        </w:rPr>
        <w:t xml:space="preserve">Experience) </w:t>
      </w:r>
      <w:r w:rsidRPr="00D00201">
        <w:rPr>
          <w:rFonts w:ascii="TH SarabunPSK" w:eastAsia="Times New Roman" w:hAnsi="TH SarabunPSK" w:cs="TH SarabunPSK"/>
          <w:color w:val="auto"/>
          <w:cs/>
        </w:rPr>
        <w:t>และการแก้ปัญหาตามสภาพจริง (</w:t>
      </w:r>
      <w:r w:rsidRPr="00D00201">
        <w:rPr>
          <w:rFonts w:ascii="TH SarabunPSK" w:eastAsia="Times New Roman" w:hAnsi="TH SarabunPSK" w:cs="TH SarabunPSK"/>
          <w:color w:val="auto"/>
        </w:rPr>
        <w:t xml:space="preserve">Hand-On) </w:t>
      </w:r>
      <w:r w:rsidRPr="00D00201">
        <w:rPr>
          <w:rFonts w:ascii="TH SarabunPSK" w:eastAsia="Times New Roman" w:hAnsi="TH SarabunPSK" w:cs="TH SarabunPSK"/>
          <w:color w:val="auto"/>
          <w:cs/>
        </w:rPr>
        <w:t xml:space="preserve">ในลักษณะ </w:t>
      </w:r>
      <w:r w:rsidRPr="00D00201">
        <w:rPr>
          <w:rFonts w:ascii="TH SarabunPSK" w:eastAsia="Times New Roman" w:hAnsi="TH SarabunPSK" w:cs="TH SarabunPSK"/>
          <w:color w:val="auto"/>
        </w:rPr>
        <w:t>Sandbox/CWIL/MOOC/University-Industry Linkage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14:paraId="10EDA122" w14:textId="77777777" w:rsidR="00191C63" w:rsidRPr="00D00201" w:rsidRDefault="00191C63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Pr="00D00201">
        <w:rPr>
          <w:rFonts w:ascii="TH SarabunPSK" w:hAnsi="TH SarabunPSK" w:cs="TH SarabunPSK"/>
          <w:color w:val="auto"/>
          <w:cs/>
        </w:rPr>
        <w:t>รายได้ที่เกิดจากหลักสูตรระยะสั้น (</w:t>
      </w:r>
      <w:r w:rsidRPr="00D00201">
        <w:rPr>
          <w:rFonts w:ascii="TH SarabunPSK" w:hAnsi="TH SarabunPSK" w:cs="TH SarabunPSK"/>
          <w:color w:val="auto"/>
        </w:rPr>
        <w:t>Credit bank/MOOC</w:t>
      </w:r>
      <w:r w:rsidRPr="00D00201">
        <w:rPr>
          <w:rFonts w:ascii="TH SarabunPSK" w:hAnsi="TH SarabunPSK" w:cs="TH SarabunPSK"/>
          <w:color w:val="auto"/>
          <w:cs/>
        </w:rPr>
        <w:t>/</w:t>
      </w:r>
      <w:r w:rsidRPr="00D00201">
        <w:rPr>
          <w:rFonts w:ascii="TH SarabunPSK" w:hAnsi="TH SarabunPSK" w:cs="TH SarabunPSK"/>
          <w:color w:val="auto"/>
        </w:rPr>
        <w:t>Non-credit</w:t>
      </w:r>
      <w:r w:rsidRPr="00D00201">
        <w:rPr>
          <w:rFonts w:ascii="TH SarabunPSK" w:hAnsi="TH SarabunPSK" w:cs="TH SarabunPSK"/>
          <w:color w:val="auto"/>
          <w:cs/>
        </w:rPr>
        <w:t>) ต่อปีที่สามารถสร้างรายได้แก่มหาวิทยาลัย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14:paraId="074B51D3" w14:textId="77777777" w:rsidR="00191C63" w:rsidRPr="00D00201" w:rsidRDefault="00191C63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Pr="00D00201">
        <w:rPr>
          <w:rFonts w:ascii="TH SarabunPSK" w:hAnsi="TH SarabunPSK" w:cs="TH SarabunPSK"/>
          <w:color w:val="auto"/>
          <w:cs/>
        </w:rPr>
        <w:t>ร้อยละที่เพิ่มขึ้นต่อปีของงบประมาณที่ได้รับการสนับสนุนจากแหล่งทุนภายนอกในการร่วมพัฒนานักศึกษาหรือบุคคลทุกช่วงวัยให้มีขีดความสามารถสูงขึ้น</w:t>
      </w:r>
      <w:r w:rsidRPr="00D00201">
        <w:rPr>
          <w:rFonts w:ascii="TH SarabunPSK" w:hAnsi="TH SarabunPSK" w:cs="TH SarabunPSK"/>
          <w:color w:val="auto"/>
          <w:cs/>
        </w:rPr>
        <w:lastRenderedPageBreak/>
        <w:t>สอดคล้องกับความต้องการตามอุตสาหกรรมเป้าหมายการพัฒนาและสามารถสร้างงาน</w:t>
      </w:r>
      <w:r w:rsidRPr="00D00201">
        <w:rPr>
          <w:rFonts w:ascii="TH SarabunPSK" w:hAnsi="TH SarabunPSK" w:cs="TH SarabunPSK"/>
          <w:color w:val="auto"/>
          <w:cs/>
        </w:rPr>
        <w:br/>
        <w:t>ในอนาคต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14:paraId="6F8EAF2A" w14:textId="77777777" w:rsidR="00454840" w:rsidRPr="0041051B" w:rsidRDefault="00454840" w:rsidP="00454840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D00201">
        <w:rPr>
          <w:rFonts w:ascii="TH SarabunPSK" w:eastAsia="Times New Roman" w:hAnsi="TH SarabunPSK" w:cs="TH SarabunPSK"/>
          <w:color w:val="auto"/>
        </w:rPr>
        <w:t xml:space="preserve"> </w:t>
      </w:r>
      <w:r w:rsidR="00191C63" w:rsidRPr="00D00201">
        <w:rPr>
          <w:rFonts w:ascii="TH SarabunPSK" w:hAnsi="TH SarabunPSK" w:cs="TH SarabunPSK"/>
          <w:color w:val="auto"/>
          <w:cs/>
        </w:rPr>
        <w:t>จำนวนผู้เข้ารับการถ่ายทอดความรู้และเรียนรู้ ผ่านการเข้าร่วมกิจกรรม/</w:t>
      </w:r>
      <w:r w:rsidR="00191C63" w:rsidRPr="0041051B">
        <w:rPr>
          <w:rFonts w:ascii="TH SarabunPSK" w:hAnsi="TH SarabunPSK" w:cs="TH SarabunPSK"/>
          <w:color w:val="auto"/>
          <w:cs/>
        </w:rPr>
        <w:t xml:space="preserve">ฝึกอบรม/แหล่งเรียนรู้ ตลอดจนการเข้าถึงสื่อในรูปแบบ </w:t>
      </w:r>
      <w:r w:rsidR="00191C63" w:rsidRPr="0041051B">
        <w:rPr>
          <w:rFonts w:ascii="TH SarabunPSK" w:hAnsi="TH SarabunPSK" w:cs="TH SarabunPSK"/>
          <w:color w:val="auto"/>
        </w:rPr>
        <w:t>Lifelong Learning</w:t>
      </w:r>
      <w:r w:rsidRPr="0041051B">
        <w:rPr>
          <w:rFonts w:ascii="TH SarabunPSK" w:eastAsia="Times New Roman" w:hAnsi="TH SarabunPSK" w:cs="TH SarabunPSK"/>
          <w:color w:val="auto"/>
        </w:rPr>
        <w:t xml:space="preserve">  </w:t>
      </w:r>
    </w:p>
    <w:p w14:paraId="4FE2E235" w14:textId="77777777" w:rsidR="005F2FDD" w:rsidRPr="0041051B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41051B">
        <w:rPr>
          <w:rFonts w:ascii="TH SarabunPSK" w:hAnsi="TH SarabunPSK" w:cs="TH SarabunPSK"/>
          <w:color w:val="auto"/>
        </w:rPr>
        <w:sym w:font="Wingdings 2" w:char="F0A3"/>
      </w:r>
      <w:r w:rsidRPr="0041051B">
        <w:rPr>
          <w:rFonts w:ascii="TH SarabunPSK" w:hAnsi="TH SarabunPSK" w:cs="TH SarabunPSK"/>
          <w:color w:val="auto"/>
          <w:cs/>
        </w:rPr>
        <w:t xml:space="preserve"> </w:t>
      </w:r>
      <w:r w:rsidR="000D05E4" w:rsidRPr="0041051B">
        <w:rPr>
          <w:rFonts w:ascii="TH SarabunPSK" w:hAnsi="TH SarabunPSK" w:cs="TH SarabunPSK"/>
          <w:color w:val="auto"/>
          <w:cs/>
        </w:rPr>
        <w:t xml:space="preserve"> </w:t>
      </w:r>
      <w:r w:rsidR="005F2FDD" w:rsidRPr="0041051B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41051B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41051B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454840" w:rsidRPr="0041051B">
        <w:rPr>
          <w:rFonts w:ascii="TH SarabunPSK" w:eastAsia="Times New Roman" w:hAnsi="TH SarabunPSK" w:cs="TH SarabunPSK"/>
          <w:color w:val="auto"/>
          <w:spacing w:val="-6"/>
          <w:cs/>
        </w:rPr>
        <w:t>ยกระดับการพัฒนาอาจารย์ และบุคลากรให้มีสมรรถนะสูง และมีความเป็นมืออาชีพเพื่อรองรับการเปลี่ยนแปลง และการพัฒนาประเทศ</w:t>
      </w:r>
    </w:p>
    <w:p w14:paraId="4E0CE026" w14:textId="77777777" w:rsidR="00530D4B" w:rsidRPr="0041051B" w:rsidRDefault="00034842" w:rsidP="009401A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14"/>
        </w:rPr>
      </w:pPr>
      <w:r w:rsidRPr="0041051B">
        <w:rPr>
          <w:rFonts w:ascii="TH SarabunPSK" w:hAnsi="TH SarabunPSK" w:cs="TH SarabunPSK"/>
          <w:color w:val="auto"/>
        </w:rPr>
        <w:sym w:font="Wingdings 2" w:char="F0A3"/>
      </w:r>
      <w:r w:rsidR="000D05E4" w:rsidRPr="0041051B">
        <w:rPr>
          <w:rFonts w:ascii="TH SarabunPSK" w:hAnsi="TH SarabunPSK" w:cs="TH SarabunPSK"/>
          <w:color w:val="auto"/>
          <w:cs/>
        </w:rPr>
        <w:t xml:space="preserve">  </w:t>
      </w:r>
      <w:r w:rsidR="005F2FDD" w:rsidRPr="0041051B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0D05E4" w:rsidRPr="0041051B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41051B">
        <w:rPr>
          <w:rFonts w:ascii="TH SarabunPSK" w:eastAsia="Times New Roman" w:hAnsi="TH SarabunPSK" w:cs="TH SarabunPSK"/>
          <w:b/>
          <w:bCs/>
          <w:color w:val="auto"/>
        </w:rPr>
        <w:t>3</w:t>
      </w:r>
      <w:r w:rsidR="006579A1" w:rsidRPr="0041051B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41051B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0D05E4" w:rsidRPr="0041051B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454840" w:rsidRPr="0041051B">
        <w:rPr>
          <w:rFonts w:ascii="TH SarabunPSK" w:eastAsia="Times New Roman" w:hAnsi="TH SarabunPSK" w:cs="TH SarabunPSK"/>
          <w:color w:val="auto"/>
          <w:spacing w:val="-14"/>
          <w:cs/>
        </w:rPr>
        <w:t>ร้อยละของอาจารย์ที่ดำรงตำแหน่งทางวิชาการ</w:t>
      </w:r>
    </w:p>
    <w:p w14:paraId="5EFFE3ED" w14:textId="77777777" w:rsidR="00D036C8" w:rsidRPr="00571227" w:rsidRDefault="00191C63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8"/>
        </w:rPr>
      </w:pPr>
      <w:r w:rsidRPr="0041051B">
        <w:rPr>
          <w:rFonts w:ascii="TH SarabunPSK" w:hAnsi="TH SarabunPSK" w:cs="TH SarabunPSK"/>
          <w:color w:val="auto"/>
        </w:rPr>
        <w:sym w:font="Wingdings 2" w:char="F0A3"/>
      </w:r>
      <w:r w:rsidRPr="0041051B">
        <w:rPr>
          <w:rFonts w:ascii="TH SarabunPSK" w:hAnsi="TH SarabunPSK" w:cs="TH SarabunPSK"/>
          <w:color w:val="auto"/>
          <w:cs/>
        </w:rPr>
        <w:t xml:space="preserve">  </w:t>
      </w:r>
      <w:r w:rsidRPr="0041051B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41051B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41051B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41051B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41051B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41051B">
        <w:rPr>
          <w:rFonts w:ascii="TH SarabunPSK" w:hAnsi="TH SarabunPSK" w:cs="TH SarabunPSK"/>
          <w:color w:val="auto"/>
          <w:cs/>
        </w:rPr>
        <w:t xml:space="preserve">บุคลากรสถาบันอุดมศึกษาแลกเปลี่ยนความรู้สู่ภาคธุรกิจ/อุตสาหกรรม </w:t>
      </w:r>
      <w:r w:rsidRPr="00571227">
        <w:rPr>
          <w:rFonts w:ascii="TH SarabunPSK" w:hAnsi="TH SarabunPSK" w:cs="TH SarabunPSK"/>
          <w:color w:val="auto"/>
          <w:cs/>
        </w:rPr>
        <w:t>(</w:t>
      </w:r>
      <w:r w:rsidRPr="00571227">
        <w:rPr>
          <w:rFonts w:ascii="TH SarabunPSK" w:hAnsi="TH SarabunPSK" w:cs="TH SarabunPSK"/>
          <w:color w:val="auto"/>
        </w:rPr>
        <w:t>Talent Mobility Consultation</w:t>
      </w:r>
      <w:r w:rsidRPr="00571227">
        <w:rPr>
          <w:rFonts w:ascii="TH SarabunPSK" w:hAnsi="TH SarabunPSK" w:cs="TH SarabunPSK"/>
          <w:color w:val="auto"/>
          <w:cs/>
        </w:rPr>
        <w:t>)</w:t>
      </w:r>
    </w:p>
    <w:p w14:paraId="19D7D7F0" w14:textId="77777777" w:rsidR="005F2FDD" w:rsidRPr="00571227" w:rsidRDefault="00034842" w:rsidP="00561CC5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spacing w:val="-6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EE454F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="00EE454F"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454840" w:rsidRPr="00571227">
        <w:rPr>
          <w:rFonts w:ascii="TH SarabunPSK" w:eastAsia="Times New Roman" w:hAnsi="TH SarabunPSK" w:cs="TH SarabunPSK"/>
          <w:color w:val="auto"/>
          <w:spacing w:val="-6"/>
          <w:cs/>
        </w:rPr>
        <w:t>พัฒนาระบบโครงสร้างพื้นฐานสิ่งสนับสนุนการเรียนรู้และเครือข่ายความร่วมมือ</w:t>
      </w:r>
      <w:r w:rsidR="00191C63" w:rsidRPr="00571227">
        <w:rPr>
          <w:rFonts w:ascii="TH SarabunPSK" w:eastAsia="Times New Roman" w:hAnsi="TH SarabunPSK" w:cs="TH SarabunPSK"/>
          <w:color w:val="auto"/>
          <w:spacing w:val="-6"/>
          <w:cs/>
        </w:rPr>
        <w:br/>
      </w:r>
      <w:r w:rsidR="00454840" w:rsidRPr="00571227">
        <w:rPr>
          <w:rFonts w:ascii="TH SarabunPSK" w:eastAsia="Times New Roman" w:hAnsi="TH SarabunPSK" w:cs="TH SarabunPSK"/>
          <w:color w:val="auto"/>
          <w:spacing w:val="-6"/>
          <w:cs/>
        </w:rPr>
        <w:t>ในการพัฒนาผู้เรียนและผู้สอนเพื่อการเรียนรู้ตลอดชีวิต</w:t>
      </w:r>
    </w:p>
    <w:p w14:paraId="0883C7B1" w14:textId="77777777" w:rsidR="005F2FDD" w:rsidRPr="00571227" w:rsidRDefault="00034842" w:rsidP="00561CC5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</w:rPr>
        <w:t>4</w:t>
      </w:r>
      <w:r w:rsidR="006579A1" w:rsidRPr="00571227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4E05D6"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191C63" w:rsidRPr="00571227">
        <w:rPr>
          <w:rFonts w:ascii="TH SarabunPSK" w:hAnsi="TH SarabunPSK" w:cs="TH SarabunPSK"/>
          <w:color w:val="auto"/>
          <w:cs/>
        </w:rPr>
        <w:t>จำนวนอาจารย์และนักศึกษาที่ได้ร่วมแลกเปลี่ยนภายใต้ความร่วมมือ</w:t>
      </w:r>
      <w:r w:rsidR="00561CC5" w:rsidRPr="00571227">
        <w:rPr>
          <w:rFonts w:ascii="TH SarabunPSK" w:hAnsi="TH SarabunPSK" w:cs="TH SarabunPSK"/>
          <w:color w:val="auto"/>
          <w:cs/>
        </w:rPr>
        <w:br/>
      </w:r>
      <w:r w:rsidR="00191C63" w:rsidRPr="00571227">
        <w:rPr>
          <w:rFonts w:ascii="TH SarabunPSK" w:hAnsi="TH SarabunPSK" w:cs="TH SarabunPSK"/>
          <w:color w:val="auto"/>
          <w:cs/>
        </w:rPr>
        <w:t>กับเครือข่ายสถาบันอุดมศึกษ</w:t>
      </w:r>
      <w:r w:rsidR="00561CC5" w:rsidRPr="00571227">
        <w:rPr>
          <w:rFonts w:ascii="TH SarabunPSK" w:hAnsi="TH SarabunPSK" w:cs="TH SarabunPSK"/>
          <w:color w:val="auto"/>
          <w:cs/>
        </w:rPr>
        <w:t xml:space="preserve">าหรือหน่วยงานภาคเอกชนทั้งภายใน </w:t>
      </w:r>
      <w:r w:rsidR="00191C63" w:rsidRPr="00571227">
        <w:rPr>
          <w:rFonts w:ascii="TH SarabunPSK" w:hAnsi="TH SarabunPSK" w:cs="TH SarabunPSK"/>
          <w:color w:val="auto"/>
          <w:cs/>
        </w:rPr>
        <w:t>และภายนอกประเทศ</w:t>
      </w:r>
    </w:p>
    <w:p w14:paraId="429078F0" w14:textId="77777777" w:rsidR="005F2FDD" w:rsidRPr="00571227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BE1915" w:rsidRPr="00571227">
        <w:rPr>
          <w:rFonts w:ascii="TH SarabunPSK" w:eastAsia="Times New Roman" w:hAnsi="TH SarabunPSK" w:cs="TH SarabunPSK"/>
          <w:b/>
          <w:bCs/>
          <w:color w:val="auto"/>
          <w:cs/>
        </w:rPr>
        <w:t>4.</w:t>
      </w:r>
      <w:r w:rsidR="00454840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2 </w:t>
      </w:r>
      <w:r w:rsidR="00561CC5" w:rsidRPr="00571227">
        <w:rPr>
          <w:rFonts w:ascii="TH SarabunPSK" w:hAnsi="TH SarabunPSK" w:cs="TH SarabunPSK"/>
          <w:color w:val="auto"/>
          <w:cs/>
        </w:rPr>
        <w:t>ร้อยละความพึงพอใจของผู้มีส่วนได้ส่วนเสียต่อโครงสร้างพื้นฐาน</w:t>
      </w:r>
      <w:r w:rsidR="00561CC5" w:rsidRPr="00571227">
        <w:rPr>
          <w:rFonts w:ascii="TH SarabunPSK" w:hAnsi="TH SarabunPSK" w:cs="TH SarabunPSK"/>
          <w:color w:val="auto"/>
          <w:cs/>
        </w:rPr>
        <w:br/>
        <w:t>สิ่งสนับสนุนการจัดการเรียนรู้และเครือข่ายความร่วมมือในการพัฒนาผู้เรียนและอาจารย์</w:t>
      </w:r>
    </w:p>
    <w:p w14:paraId="3B7C6C66" w14:textId="77777777" w:rsidR="00561CC5" w:rsidRPr="00571227" w:rsidRDefault="00C0756A" w:rsidP="00561CC5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 xml:space="preserve"> 5</w:t>
      </w:r>
      <w:r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571227">
        <w:rPr>
          <w:rFonts w:ascii="TH SarabunPSK" w:hAnsi="TH SarabunPSK" w:cs="TH SarabunPSK"/>
          <w:color w:val="auto"/>
          <w:cs/>
        </w:rPr>
        <w:t>พัฒนาระบบนิเวศเพื่อการเรียนรู้ตลอดชีวิตโดยการร่วมสร้างสรรค์และพัฒนา</w:t>
      </w:r>
      <w:r w:rsidR="00561CC5" w:rsidRPr="00571227">
        <w:rPr>
          <w:rFonts w:ascii="TH SarabunPSK" w:hAnsi="TH SarabunPSK" w:cs="TH SarabunPSK"/>
          <w:color w:val="auto"/>
          <w:cs/>
        </w:rPr>
        <w:br/>
        <w:t>แหล่งเรียนรู้ที่หลากหลาย</w:t>
      </w:r>
    </w:p>
    <w:p w14:paraId="2F575D66" w14:textId="77777777" w:rsidR="00561CC5" w:rsidRPr="00571227" w:rsidRDefault="00C0756A" w:rsidP="00561CC5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571227">
        <w:rPr>
          <w:rFonts w:ascii="TH SarabunPSK" w:hAnsi="TH SarabunPSK" w:cs="TH SarabunPSK"/>
          <w:color w:val="auto"/>
          <w:cs/>
        </w:rPr>
        <w:t>จำนวนพื้นที่และแหล่งการเรียนรู้เชิงสร้างสรรค์ที่ก่อให้เกิดประโยชน์</w:t>
      </w:r>
      <w:r w:rsidR="00561CC5" w:rsidRPr="00571227">
        <w:rPr>
          <w:rFonts w:ascii="TH SarabunPSK" w:hAnsi="TH SarabunPSK" w:cs="TH SarabunPSK"/>
          <w:color w:val="auto"/>
          <w:cs/>
        </w:rPr>
        <w:br/>
        <w:t>และสร้างขีดความสามารถแก่บัณฑิตทุกช่วงวัย</w:t>
      </w:r>
    </w:p>
    <w:p w14:paraId="45A6CB73" w14:textId="77777777" w:rsidR="00C0756A" w:rsidRPr="00571227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571227">
        <w:rPr>
          <w:rFonts w:ascii="TH SarabunPSK" w:hAnsi="TH SarabunPSK" w:cs="TH SarabunPSK"/>
          <w:color w:val="auto"/>
          <w:cs/>
        </w:rPr>
        <w:t>จำนวนผู้สนับสนุน (</w:t>
      </w:r>
      <w:r w:rsidRPr="00571227">
        <w:rPr>
          <w:rFonts w:ascii="TH SarabunPSK" w:hAnsi="TH SarabunPSK" w:cs="TH SarabunPSK"/>
          <w:color w:val="auto"/>
        </w:rPr>
        <w:t>supportive</w:t>
      </w:r>
      <w:r w:rsidRPr="00571227">
        <w:rPr>
          <w:rFonts w:ascii="TH SarabunPSK" w:hAnsi="TH SarabunPSK" w:cs="TH SarabunPSK"/>
          <w:color w:val="auto"/>
          <w:cs/>
        </w:rPr>
        <w:t>) หรือผู้ร่วมลงทุน (</w:t>
      </w:r>
      <w:r w:rsidRPr="00571227">
        <w:rPr>
          <w:rFonts w:ascii="TH SarabunPSK" w:hAnsi="TH SarabunPSK" w:cs="TH SarabunPSK"/>
          <w:color w:val="auto"/>
        </w:rPr>
        <w:t>investor</w:t>
      </w:r>
      <w:r w:rsidRPr="00571227">
        <w:rPr>
          <w:rFonts w:ascii="TH SarabunPSK" w:hAnsi="TH SarabunPSK" w:cs="TH SarabunPSK"/>
          <w:color w:val="auto"/>
          <w:cs/>
        </w:rPr>
        <w:t xml:space="preserve">) </w:t>
      </w:r>
      <w:r w:rsidRPr="00571227">
        <w:rPr>
          <w:rFonts w:ascii="TH SarabunPSK" w:hAnsi="TH SarabunPSK" w:cs="TH SarabunPSK"/>
          <w:color w:val="auto"/>
          <w:cs/>
        </w:rPr>
        <w:br/>
        <w:t>เพื่อพัฒนาระบบนิเวศเพื่อการเรียนรู้ตลอดชีวิต</w:t>
      </w:r>
    </w:p>
    <w:p w14:paraId="2AD7D9DD" w14:textId="77777777" w:rsidR="00561CC5" w:rsidRPr="00FF0298" w:rsidRDefault="00561CC5" w:rsidP="00561CC5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FF0000"/>
        </w:rPr>
      </w:pPr>
    </w:p>
    <w:p w14:paraId="35CDBA05" w14:textId="77777777" w:rsidR="005F2FDD" w:rsidRPr="00571227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571227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571227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การวิจัย</w:t>
      </w:r>
      <w:r w:rsidR="00561CC5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b/>
          <w:bCs/>
          <w:color w:val="auto"/>
          <w:cs/>
        </w:rPr>
        <w:t>และพัฒนานวัตกรรมตามกรอบการพัฒนาเศรษฐกิจที่เน้นคุณค่า (</w:t>
      </w:r>
      <w:r w:rsidR="00616C22" w:rsidRPr="00571227">
        <w:rPr>
          <w:rFonts w:ascii="TH SarabunPSK" w:eastAsia="Times New Roman" w:hAnsi="TH SarabunPSK" w:cs="TH SarabunPSK"/>
          <w:b/>
          <w:bCs/>
          <w:color w:val="auto"/>
        </w:rPr>
        <w:t xml:space="preserve">Value-Based Economy) </w:t>
      </w:r>
      <w:r w:rsidR="00616C22" w:rsidRPr="00571227">
        <w:rPr>
          <w:rFonts w:ascii="TH SarabunPSK" w:eastAsia="Times New Roman" w:hAnsi="TH SarabunPSK" w:cs="TH SarabunPSK"/>
          <w:b/>
          <w:bCs/>
          <w:color w:val="auto"/>
          <w:cs/>
        </w:rPr>
        <w:t>และสร้างระบบนิเวศการวิจัยและนวัตกรรมเชิงพื้นที่</w:t>
      </w:r>
    </w:p>
    <w:p w14:paraId="30661747" w14:textId="77777777" w:rsidR="005F2FDD" w:rsidRPr="00571227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="004E05D6"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color w:val="auto"/>
          <w:cs/>
        </w:rPr>
        <w:t>พัฒนาทักษะสมรรถนะทางด้านการวิจัยของนักวิจัย อาจารย์</w:t>
      </w:r>
      <w:r w:rsidR="00561CC5" w:rsidRPr="00571227">
        <w:rPr>
          <w:rFonts w:ascii="TH SarabunPSK" w:eastAsia="Times New Roman" w:hAnsi="TH SarabunPSK" w:cs="TH SarabunPSK"/>
          <w:color w:val="auto"/>
          <w:cs/>
        </w:rPr>
        <w:t xml:space="preserve"> และนักศึกษาให้มีสมรรถนะ</w:t>
      </w:r>
      <w:r w:rsidR="00616C22" w:rsidRPr="00571227">
        <w:rPr>
          <w:rFonts w:ascii="TH SarabunPSK" w:eastAsia="Times New Roman" w:hAnsi="TH SarabunPSK" w:cs="TH SarabunPSK"/>
          <w:color w:val="auto"/>
          <w:cs/>
        </w:rPr>
        <w:t>รวมถึงให้มีขีดความสามารถทางการวิจัย การนำไปใช้ได้จริง</w:t>
      </w:r>
    </w:p>
    <w:p w14:paraId="5797C0E1" w14:textId="77777777" w:rsidR="005F2FDD" w:rsidRPr="00571227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F1227B" w:rsidRPr="00571227">
        <w:rPr>
          <w:rFonts w:ascii="TH SarabunPSK" w:eastAsia="Times New Roman" w:hAnsi="TH SarabunPSK" w:cs="TH SarabunPSK"/>
          <w:b/>
          <w:bCs/>
          <w:color w:val="auto"/>
          <w:cs/>
        </w:rPr>
        <w:t>.1</w:t>
      </w:r>
      <w:r w:rsidR="004E05D6"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color w:val="auto"/>
          <w:spacing w:val="-6"/>
          <w:cs/>
        </w:rPr>
        <w:t>จำนวนผลงานวิจัย นวัตกรรม ที่สามารถต่อยอดเชิงพาณิชย์</w:t>
      </w:r>
      <w:r w:rsidR="00561CC5" w:rsidRPr="00571227">
        <w:rPr>
          <w:rFonts w:ascii="TH SarabunPSK" w:eastAsia="Times New Roman" w:hAnsi="TH SarabunPSK" w:cs="TH SarabunPSK"/>
          <w:color w:val="auto"/>
          <w:spacing w:val="-6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color w:val="auto"/>
          <w:spacing w:val="-6"/>
          <w:cs/>
        </w:rPr>
        <w:t>และผลิตออกสู่ระบบเศรษฐกิจตลาด</w:t>
      </w:r>
    </w:p>
    <w:p w14:paraId="73CF5984" w14:textId="77777777" w:rsidR="00616C22" w:rsidRPr="00571227" w:rsidRDefault="00616C22" w:rsidP="00616C22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.3 </w:t>
      </w:r>
      <w:r w:rsidR="00561CC5" w:rsidRPr="00571227">
        <w:rPr>
          <w:rFonts w:ascii="TH SarabunPSK" w:hAnsi="TH SarabunPSK" w:cs="TH SarabunPSK"/>
          <w:color w:val="auto"/>
          <w:cs/>
        </w:rPr>
        <w:t>จำนวนผลงานวิจัยหรืองานสร้างสรรค์ที่สามารถตีพิมพ์ระดับชาติ</w:t>
      </w:r>
      <w:r w:rsidR="00561CC5" w:rsidRPr="00571227">
        <w:rPr>
          <w:rFonts w:ascii="TH SarabunPSK" w:hAnsi="TH SarabunPSK" w:cs="TH SarabunPSK"/>
          <w:color w:val="auto"/>
          <w:cs/>
        </w:rPr>
        <w:br/>
        <w:t>หรือนานาชาติ</w:t>
      </w:r>
    </w:p>
    <w:p w14:paraId="74AA1EBA" w14:textId="77777777" w:rsidR="00561CC5" w:rsidRPr="00571227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>.4</w:t>
      </w:r>
      <w:r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71227" w:rsidRPr="00571227">
        <w:rPr>
          <w:rFonts w:ascii="TH SarabunPSK" w:hAnsi="TH SarabunPSK" w:cs="TH SarabunPSK"/>
          <w:color w:val="auto"/>
          <w:cs/>
        </w:rPr>
        <w:t>จำนวนผลงานวิจัย หรืองานสร้างสรรค์ที่ได้รับการจดสิทธิบัตร/</w:t>
      </w:r>
      <w:r w:rsidR="00571227" w:rsidRPr="00571227">
        <w:rPr>
          <w:rFonts w:ascii="TH SarabunPSK" w:hAnsi="TH SarabunPSK" w:cs="TH SarabunPSK"/>
          <w:color w:val="auto"/>
          <w:cs/>
        </w:rPr>
        <w:br/>
        <w:t>อนุสิทธิบัตร/การออกแบบ/เครื่องหมายการค้า/ลิขสิทธิ์</w:t>
      </w:r>
    </w:p>
    <w:p w14:paraId="3D69B67D" w14:textId="77777777" w:rsidR="005F2FDD" w:rsidRPr="003B79BC" w:rsidRDefault="00034842" w:rsidP="0054772A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="004E05D6" w:rsidRPr="003B79BC">
        <w:rPr>
          <w:rFonts w:ascii="TH SarabunPSK" w:hAnsi="TH SarabunPSK" w:cs="TH SarabunPSK"/>
          <w:color w:val="auto"/>
          <w:cs/>
        </w:rPr>
        <w:t xml:space="preserve">  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4E05D6" w:rsidRPr="003B79BC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4E05D6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 xml:space="preserve">ขับเคลื่อนและส่งเสริมงานวิจัย และพัฒนานวัตกรรมด้วยโจทย์เชิงพื้นที่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br/>
        <w:t>(</w:t>
      </w:r>
      <w:r w:rsidR="009D1328" w:rsidRPr="003B79BC">
        <w:rPr>
          <w:rFonts w:ascii="TH SarabunPSK" w:eastAsia="Times New Roman" w:hAnsi="TH SarabunPSK" w:cs="TH SarabunPSK"/>
          <w:color w:val="auto"/>
        </w:rPr>
        <w:t xml:space="preserve">Area-based driven)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>ที่สามารถสร้างมูลค่าเพิ่มทางเศรษฐกิจและสังคม</w:t>
      </w:r>
      <w:r w:rsidR="00561CC5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>โดยการน้อมนำ</w:t>
      </w:r>
      <w:r w:rsidR="00561CC5" w:rsidRPr="003B79BC">
        <w:rPr>
          <w:rFonts w:ascii="TH SarabunPSK" w:eastAsia="Times New Roman" w:hAnsi="TH SarabunPSK" w:cs="TH SarabunPSK"/>
          <w:color w:val="auto"/>
          <w:cs/>
        </w:rPr>
        <w:br/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>แนวพระราชดำริไปใช้อย่างยั่งยืน</w:t>
      </w:r>
    </w:p>
    <w:p w14:paraId="1B8AA910" w14:textId="77777777" w:rsidR="00561CC5" w:rsidRPr="003B79BC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2.1 </w:t>
      </w:r>
      <w:r w:rsidRPr="003B79BC">
        <w:rPr>
          <w:rFonts w:ascii="TH SarabunPSK" w:hAnsi="TH SarabunPSK" w:cs="TH SarabunPSK"/>
          <w:color w:val="auto"/>
          <w:cs/>
        </w:rPr>
        <w:t>ร้อยละนักวิจัยรับใช้สังคมต่อจำนวนอาจารย์และนักวิจัยทั้งหมด</w:t>
      </w:r>
    </w:p>
    <w:p w14:paraId="31848183" w14:textId="77777777" w:rsidR="00561CC5" w:rsidRDefault="00561CC5" w:rsidP="00561CC5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2.2 </w:t>
      </w:r>
      <w:r w:rsidRPr="003B79BC">
        <w:rPr>
          <w:rFonts w:ascii="TH SarabunPSK" w:hAnsi="TH SarabunPSK" w:cs="TH SarabunPSK"/>
          <w:color w:val="auto"/>
          <w:cs/>
        </w:rPr>
        <w:t>รายได้ที่เกิดขึ้นในชุมขนเป้าหมายเพิ่มขึ้นอย่างน้อย ร้อยละ 5</w:t>
      </w:r>
    </w:p>
    <w:p w14:paraId="11168EAF" w14:textId="77777777" w:rsidR="00557126" w:rsidRPr="003B79BC" w:rsidRDefault="00557126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 w:hint="cs"/>
          <w:color w:val="auto"/>
        </w:rPr>
      </w:pPr>
    </w:p>
    <w:p w14:paraId="436948FE" w14:textId="77777777" w:rsidR="005F2FDD" w:rsidRPr="003B79BC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lastRenderedPageBreak/>
        <w:sym w:font="Wingdings 2" w:char="F0A3"/>
      </w:r>
      <w:r w:rsidR="004E05D6" w:rsidRPr="003B79BC">
        <w:rPr>
          <w:rFonts w:ascii="TH SarabunPSK" w:hAnsi="TH SarabunPSK" w:cs="TH SarabunPSK"/>
          <w:color w:val="auto"/>
          <w:cs/>
        </w:rPr>
        <w:t xml:space="preserve">  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="005F2FDD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>ส่งเสริมการทำนุบำรุง</w:t>
      </w:r>
      <w:proofErr w:type="spellStart"/>
      <w:r w:rsidR="009D1328" w:rsidRPr="003B79BC">
        <w:rPr>
          <w:rFonts w:ascii="TH SarabunPSK" w:eastAsia="Times New Roman" w:hAnsi="TH SarabunPSK" w:cs="TH SarabunPSK"/>
          <w:color w:val="auto"/>
          <w:cs/>
        </w:rPr>
        <w:t>ศิลป</w:t>
      </w:r>
      <w:proofErr w:type="spellEnd"/>
      <w:r w:rsidR="009D1328" w:rsidRPr="003B79BC">
        <w:rPr>
          <w:rFonts w:ascii="TH SarabunPSK" w:eastAsia="Times New Roman" w:hAnsi="TH SarabunPSK" w:cs="TH SarabunPSK"/>
          <w:color w:val="auto"/>
          <w:cs/>
        </w:rPr>
        <w:t>วัฒนธรรม</w:t>
      </w:r>
      <w:r w:rsidR="00561CC5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 xml:space="preserve">และการสร้างสรรค์ในชุมชนท้องถิ่น   </w:t>
      </w:r>
    </w:p>
    <w:p w14:paraId="39222046" w14:textId="77777777" w:rsidR="005F2FDD" w:rsidRPr="003B79BC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="004E05D6" w:rsidRPr="003B79BC">
        <w:rPr>
          <w:rFonts w:ascii="TH SarabunPSK" w:hAnsi="TH SarabunPSK" w:cs="TH SarabunPSK"/>
          <w:color w:val="auto"/>
          <w:cs/>
        </w:rPr>
        <w:t xml:space="preserve">  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3B79BC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F1227B" w:rsidRPr="003B79BC">
        <w:rPr>
          <w:rFonts w:ascii="TH SarabunPSK" w:eastAsia="Times New Roman" w:hAnsi="TH SarabunPSK" w:cs="TH SarabunPSK"/>
          <w:b/>
          <w:bCs/>
          <w:color w:val="auto"/>
          <w:cs/>
        </w:rPr>
        <w:t>3.1</w:t>
      </w:r>
      <w:r w:rsidR="00561CC5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3B79BC">
        <w:rPr>
          <w:rFonts w:ascii="TH SarabunPSK" w:eastAsia="Sarabun" w:hAnsi="TH SarabunPSK" w:cs="TH SarabunPSK"/>
          <w:color w:val="auto"/>
          <w:spacing w:val="-10"/>
          <w:cs/>
        </w:rPr>
        <w:t>ร้อยละคะแนนที่เกิดจาก</w:t>
      </w:r>
      <w:r w:rsidR="00561CC5" w:rsidRPr="003B79BC">
        <w:rPr>
          <w:rFonts w:ascii="TH SarabunPSK" w:eastAsia="Sarabun" w:hAnsi="TH SarabunPSK" w:cs="TH SarabunPSK"/>
          <w:color w:val="auto"/>
          <w:cs/>
        </w:rPr>
        <w:t>ผลงานสร้างสรรค์</w:t>
      </w:r>
      <w:r w:rsidR="00561CC5" w:rsidRPr="003B79BC">
        <w:rPr>
          <w:rFonts w:ascii="TH SarabunPSK" w:eastAsia="Sarabun" w:hAnsi="TH SarabunPSK" w:cs="TH SarabunPSK"/>
          <w:color w:val="auto"/>
          <w:spacing w:val="-10"/>
        </w:rPr>
        <w:t xml:space="preserve">/ </w:t>
      </w:r>
      <w:r w:rsidR="00561CC5" w:rsidRPr="003B79BC">
        <w:rPr>
          <w:rFonts w:ascii="TH SarabunPSK" w:eastAsia="Sarabun" w:hAnsi="TH SarabunPSK" w:cs="TH SarabunPSK"/>
          <w:color w:val="auto"/>
          <w:spacing w:val="-10"/>
          <w:cs/>
        </w:rPr>
        <w:t>ผลงานวิจัยด้าน</w:t>
      </w:r>
      <w:proofErr w:type="spellStart"/>
      <w:r w:rsidR="00561CC5" w:rsidRPr="003B79BC">
        <w:rPr>
          <w:rFonts w:ascii="TH SarabunPSK" w:eastAsia="Sarabun" w:hAnsi="TH SarabunPSK" w:cs="TH SarabunPSK"/>
          <w:color w:val="auto"/>
          <w:spacing w:val="-10"/>
          <w:cs/>
        </w:rPr>
        <w:t>ศิลป</w:t>
      </w:r>
      <w:proofErr w:type="spellEnd"/>
      <w:r w:rsidR="00561CC5" w:rsidRPr="003B79BC">
        <w:rPr>
          <w:rFonts w:ascii="TH SarabunPSK" w:eastAsia="Sarabun" w:hAnsi="TH SarabunPSK" w:cs="TH SarabunPSK"/>
          <w:color w:val="auto"/>
          <w:spacing w:val="-10"/>
          <w:cs/>
        </w:rPr>
        <w:t>วัฒนธรรม</w:t>
      </w:r>
      <w:r w:rsidR="00561CC5" w:rsidRPr="003B79BC">
        <w:rPr>
          <w:rFonts w:ascii="TH SarabunPSK" w:eastAsia="Sarabun" w:hAnsi="TH SarabunPSK" w:cs="TH SarabunPSK"/>
          <w:color w:val="auto"/>
          <w:cs/>
        </w:rPr>
        <w:t xml:space="preserve">เชิงสร้างสรรค์ </w:t>
      </w:r>
      <w:r w:rsidR="00561CC5" w:rsidRPr="003B79BC">
        <w:rPr>
          <w:rFonts w:ascii="TH SarabunPSK" w:eastAsia="Sarabun" w:hAnsi="TH SarabunPSK" w:cs="TH SarabunPSK"/>
          <w:color w:val="auto"/>
        </w:rPr>
        <w:t>(creative cultural)</w:t>
      </w:r>
      <w:r w:rsidR="00561CC5" w:rsidRPr="003B79BC">
        <w:rPr>
          <w:rFonts w:ascii="TH SarabunPSK" w:eastAsia="Sarabun" w:hAnsi="TH SarabunPSK" w:cs="TH SarabunPSK"/>
          <w:color w:val="auto"/>
          <w:cs/>
        </w:rPr>
        <w:t xml:space="preserve"> ในชุมชนท้องถิ่น</w:t>
      </w:r>
    </w:p>
    <w:p w14:paraId="6D3CFBC3" w14:textId="77777777" w:rsidR="00561CC5" w:rsidRPr="003B79BC" w:rsidRDefault="00561CC5" w:rsidP="00561CC5">
      <w:pPr>
        <w:spacing w:line="20" w:lineRule="atLeast"/>
        <w:ind w:left="720"/>
        <w:jc w:val="thaiDistribute"/>
        <w:rPr>
          <w:rFonts w:ascii="TH SarabunPSK" w:eastAsia="Sarabun" w:hAnsi="TH SarabunPSK" w:cs="TH SarabunPSK"/>
          <w:color w:val="auto"/>
          <w:spacing w:val="-6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3B79BC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spacing w:val="-6"/>
          <w:cs/>
        </w:rPr>
        <w:t>พัฒนาระบบนิเวศการวิจัย และนวัตกรรมด้วยเครือข่ายความร่วมมือด้านการวิจัย</w:t>
      </w:r>
      <w:r w:rsidRPr="003B79BC">
        <w:rPr>
          <w:rFonts w:ascii="TH SarabunPSK" w:eastAsia="Sarabun" w:hAnsi="TH SarabunPSK" w:cs="TH SarabunPSK"/>
          <w:color w:val="auto"/>
          <w:spacing w:val="-6"/>
          <w:cs/>
        </w:rPr>
        <w:br/>
        <w:t>และนวัตกรรมกับหน่วยงานภายนอกทั้งภาครัฐเอกชน</w:t>
      </w:r>
      <w:r w:rsidRPr="003B79BC">
        <w:rPr>
          <w:rFonts w:ascii="TH SarabunPSK" w:hAnsi="TH SarabunPSK" w:cs="TH SarabunPSK"/>
          <w:color w:val="auto"/>
          <w:spacing w:val="-6"/>
          <w:cs/>
        </w:rPr>
        <w:t xml:space="preserve"> และชุมชนท้องถิ่น</w:t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color w:val="auto"/>
          <w:cs/>
        </w:rPr>
        <w:t xml:space="preserve">   </w:t>
      </w:r>
    </w:p>
    <w:p w14:paraId="57935BFA" w14:textId="77777777" w:rsidR="00561CC5" w:rsidRPr="003B79BC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4.2</w:t>
      </w:r>
      <w:r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cs/>
        </w:rPr>
        <w:t>จำนวนพื้นที่สร้างสรรค์นวัตกรรม</w:t>
      </w:r>
      <w:r w:rsidR="003B79BC" w:rsidRPr="003B79BC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spacing w:val="-10"/>
        </w:rPr>
        <w:t>(</w:t>
      </w:r>
      <w:r w:rsidRPr="003B79BC">
        <w:rPr>
          <w:rFonts w:ascii="TH SarabunPSK" w:eastAsia="Sarabun" w:hAnsi="TH SarabunPSK" w:cs="TH SarabunPSK"/>
          <w:color w:val="auto"/>
          <w:spacing w:val="-6"/>
        </w:rPr>
        <w:t>co-working creative/valley)</w:t>
      </w:r>
      <w:r w:rsidRPr="003B79BC">
        <w:rPr>
          <w:rFonts w:ascii="TH SarabunPSK" w:eastAsia="Sarabun" w:hAnsi="TH SarabunPSK" w:cs="TH SarabunPSK"/>
          <w:color w:val="auto"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cs/>
        </w:rPr>
        <w:t>ด้วยวิทยาศาสตร์ เทคโนโลยี</w:t>
      </w:r>
      <w:r w:rsidRPr="003B79BC">
        <w:rPr>
          <w:rFonts w:ascii="TH SarabunPSK" w:eastAsia="Sarabun" w:hAnsi="TH SarabunPSK" w:cs="TH SarabunPSK"/>
          <w:color w:val="auto"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cs/>
        </w:rPr>
        <w:t>และนวัตกรรม</w:t>
      </w:r>
    </w:p>
    <w:p w14:paraId="4B3C74A4" w14:textId="77777777" w:rsidR="005F2FDD" w:rsidRPr="00EA5F24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9D1328"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5 </w:t>
      </w:r>
      <w:r w:rsidR="007E61D8" w:rsidRPr="00EA5F24">
        <w:rPr>
          <w:rFonts w:ascii="TH SarabunPSK" w:eastAsia="Sarabun" w:hAnsi="TH SarabunPSK" w:cs="TH SarabunPSK"/>
          <w:color w:val="auto"/>
          <w:cs/>
        </w:rPr>
        <w:t>ระดมทรัพยากรและความเชี่ยวชาญ เพื่อการถ่ายทอดความรู้ และนวัตกรรมไปใช้ทางด้านวิชาการและการสร้างรายได้ให้กับมหาวิทยาลัย</w:t>
      </w:r>
    </w:p>
    <w:p w14:paraId="695383DA" w14:textId="77777777" w:rsidR="007E61D8" w:rsidRPr="00EA5F24" w:rsidRDefault="00034842" w:rsidP="008B02D1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9D1328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5.1 </w:t>
      </w:r>
      <w:r w:rsidR="007E61D8" w:rsidRPr="00EA5F24">
        <w:rPr>
          <w:rFonts w:ascii="TH SarabunPSK" w:eastAsia="Sarabun" w:hAnsi="TH SarabunPSK" w:cs="TH SarabunPSK"/>
          <w:color w:val="auto"/>
          <w:cs/>
        </w:rPr>
        <w:t>จำนวนพื้นที่</w:t>
      </w:r>
      <w:r w:rsidR="007E61D8" w:rsidRPr="00EA5F24">
        <w:rPr>
          <w:rFonts w:ascii="TH SarabunPSK" w:eastAsia="Sarabun" w:hAnsi="TH SarabunPSK" w:cs="TH SarabunPSK"/>
          <w:color w:val="auto"/>
        </w:rPr>
        <w:t>/</w:t>
      </w:r>
      <w:r w:rsidR="007E61D8" w:rsidRPr="00EA5F24">
        <w:rPr>
          <w:rFonts w:ascii="TH SarabunPSK" w:eastAsia="Sarabun" w:hAnsi="TH SarabunPSK" w:cs="TH SarabunPSK"/>
          <w:color w:val="auto"/>
          <w:cs/>
        </w:rPr>
        <w:t xml:space="preserve">ชุมชนที่ได้ใช้ประโยชน์จากวิจัย วิทยาศาสตร์ เทคโนโลยีและนวัตกรรมและสามารถขยายผลอย่างต่อเนื่อง </w:t>
      </w:r>
      <w:r w:rsidR="007E61D8" w:rsidRPr="00EA5F24">
        <w:rPr>
          <w:rFonts w:ascii="TH SarabunPSK" w:eastAsia="Sarabun" w:hAnsi="TH SarabunPSK" w:cs="TH SarabunPSK"/>
          <w:color w:val="auto"/>
        </w:rPr>
        <w:t xml:space="preserve"> </w:t>
      </w:r>
    </w:p>
    <w:p w14:paraId="43F63EF3" w14:textId="77777777" w:rsidR="005F2FDD" w:rsidRPr="00EA5F24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EA5F24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</w:rPr>
        <w:t>3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B26CF0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การยกระดับมาตรฐานการผลิต และพัฒนาครู</w:t>
      </w:r>
      <w:r w:rsidR="007E61D8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B26CF0" w:rsidRPr="00EA5F24">
        <w:rPr>
          <w:rFonts w:ascii="TH SarabunPSK" w:eastAsia="Times New Roman" w:hAnsi="TH SarabunPSK" w:cs="TH SarabunPSK"/>
          <w:b/>
          <w:bCs/>
          <w:color w:val="auto"/>
          <w:cs/>
        </w:rPr>
        <w:t>และบุคลากรทางการศึกษาเพื่อการเรียนรู้ตลอดชีวิต</w:t>
      </w:r>
    </w:p>
    <w:p w14:paraId="58D9DAAD" w14:textId="77777777" w:rsidR="007E61D8" w:rsidRPr="00EA5F24" w:rsidRDefault="007E61D8" w:rsidP="007E61D8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EA5F24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EA5F24" w:rsidRPr="00EA5F24">
        <w:rPr>
          <w:rFonts w:ascii="TH SarabunPSK" w:eastAsia="Sarabun" w:hAnsi="TH SarabunPSK" w:cs="TH SarabunPSK"/>
          <w:color w:val="auto"/>
          <w:cs/>
        </w:rPr>
        <w:t>พัฒนานวัตกรรมเชิงนโยบายการผลิต</w:t>
      </w:r>
      <w:r w:rsidR="00EA5F24" w:rsidRPr="00EA5F24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="00EA5F24" w:rsidRPr="00EA5F24">
        <w:rPr>
          <w:rFonts w:ascii="TH SarabunPSK" w:eastAsia="Sarabun" w:hAnsi="TH SarabunPSK" w:cs="TH SarabunPSK"/>
          <w:color w:val="auto"/>
          <w:cs/>
        </w:rPr>
        <w:t>และพัฒนาครู</w:t>
      </w:r>
      <w:r w:rsidR="00EA5F24" w:rsidRPr="00EA5F24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="00EA5F24" w:rsidRPr="00EA5F24">
        <w:rPr>
          <w:rFonts w:ascii="TH SarabunPSK" w:eastAsia="Sarabun" w:hAnsi="TH SarabunPSK" w:cs="TH SarabunPSK"/>
          <w:color w:val="auto"/>
          <w:cs/>
        </w:rPr>
        <w:t>และบุคลากรทางการศึกษา</w:t>
      </w:r>
    </w:p>
    <w:p w14:paraId="38A6F5FD" w14:textId="77777777" w:rsidR="007E61D8" w:rsidRPr="00EA5F24" w:rsidRDefault="007E61D8" w:rsidP="007E61D8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EA5F24">
        <w:rPr>
          <w:rFonts w:ascii="TH SarabunPSK" w:eastAsia="Sarabun" w:hAnsi="TH SarabunPSK" w:cs="TH SarabunPSK"/>
          <w:b/>
          <w:bCs/>
          <w:color w:val="auto"/>
          <w:cs/>
        </w:rPr>
        <w:t>3.1</w:t>
      </w:r>
      <w:r w:rsidRPr="00EA5F24">
        <w:rPr>
          <w:rFonts w:ascii="TH SarabunPSK" w:eastAsia="Sarabun" w:hAnsi="TH SarabunPSK" w:cs="TH SarabunPSK"/>
          <w:color w:val="auto"/>
          <w:cs/>
        </w:rPr>
        <w:t xml:space="preserve"> จำนวนบัณฑิตครูและบุคลากรทางการศึกษาที่มาใช้บริการการพัฒนา</w:t>
      </w:r>
      <w:r w:rsidRPr="00EA5F24">
        <w:rPr>
          <w:rFonts w:ascii="TH SarabunPSK" w:eastAsia="Sarabun" w:hAnsi="TH SarabunPSK" w:cs="TH SarabunPSK"/>
          <w:color w:val="auto"/>
          <w:cs/>
        </w:rPr>
        <w:br/>
        <w:t>ทักษะ</w:t>
      </w:r>
      <w:r w:rsidRPr="00EA5F24">
        <w:rPr>
          <w:rFonts w:ascii="TH SarabunPSK" w:eastAsia="Sarabun" w:hAnsi="TH SarabunPSK" w:cs="TH SarabunPSK"/>
          <w:color w:val="auto"/>
        </w:rPr>
        <w:t xml:space="preserve"> (Skill future credit)</w:t>
      </w:r>
    </w:p>
    <w:p w14:paraId="7837CE43" w14:textId="77777777" w:rsidR="007E61D8" w:rsidRPr="00EA5F24" w:rsidRDefault="007E61D8" w:rsidP="007E61D8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EA5F24">
        <w:rPr>
          <w:rFonts w:ascii="TH SarabunPSK" w:eastAsia="Sarabun" w:hAnsi="TH SarabunPSK" w:cs="TH SarabunPSK"/>
          <w:b/>
          <w:bCs/>
          <w:color w:val="auto"/>
          <w:spacing w:val="-10"/>
          <w:cs/>
        </w:rPr>
        <w:t>3.3</w:t>
      </w:r>
      <w:r w:rsidRPr="00EA5F24">
        <w:rPr>
          <w:rFonts w:ascii="TH SarabunPSK" w:eastAsia="Sarabun" w:hAnsi="TH SarabunPSK" w:cs="TH SarabunPSK"/>
          <w:color w:val="auto"/>
          <w:spacing w:val="-10"/>
          <w:cs/>
        </w:rPr>
        <w:t xml:space="preserve"> </w:t>
      </w:r>
      <w:r w:rsidRPr="00EA5F24">
        <w:rPr>
          <w:rFonts w:ascii="TH SarabunPSK" w:eastAsia="Sarabun" w:hAnsi="TH SarabunPSK" w:cs="TH SarabunPSK"/>
          <w:color w:val="auto"/>
          <w:cs/>
        </w:rPr>
        <w:t>จำนวนบัณฑิตครูที่มีเส้นทางอาชีพ</w:t>
      </w:r>
      <w:r w:rsidRPr="00EA5F24">
        <w:rPr>
          <w:rFonts w:ascii="TH SarabunPSK" w:eastAsia="Sarabun" w:hAnsi="TH SarabunPSK" w:cs="TH SarabunPSK"/>
          <w:color w:val="auto"/>
          <w:spacing w:val="-8"/>
          <w:cs/>
        </w:rPr>
        <w:t>นอกจากอาชีพครูและบุคลากร</w:t>
      </w:r>
      <w:r w:rsidRPr="00EA5F24">
        <w:rPr>
          <w:rFonts w:ascii="TH SarabunPSK" w:eastAsia="Sarabun" w:hAnsi="TH SarabunPSK" w:cs="TH SarabunPSK"/>
          <w:color w:val="auto"/>
          <w:spacing w:val="-8"/>
          <w:cs/>
        </w:rPr>
        <w:br/>
        <w:t>ทางการศึกษา</w:t>
      </w:r>
    </w:p>
    <w:p w14:paraId="0FF0DB00" w14:textId="77777777" w:rsidR="007E61D8" w:rsidRPr="00EA5F24" w:rsidRDefault="007E61D8" w:rsidP="007E61D8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EA5F24">
        <w:rPr>
          <w:rFonts w:ascii="TH SarabunPSK" w:eastAsia="Sarabun" w:hAnsi="TH SarabunPSK" w:cs="TH SarabunPSK"/>
          <w:b/>
          <w:bCs/>
          <w:color w:val="auto"/>
          <w:cs/>
        </w:rPr>
        <w:t>3.4</w:t>
      </w:r>
      <w:r w:rsidRPr="00EA5F24">
        <w:rPr>
          <w:rFonts w:ascii="TH SarabunPSK" w:eastAsia="Sarabun" w:hAnsi="TH SarabunPSK" w:cs="TH SarabunPSK"/>
          <w:color w:val="auto"/>
          <w:cs/>
        </w:rPr>
        <w:t xml:space="preserve"> จำนวนเทคโนโลยีที่พัฒนาเป็นสื่อการเรียนรู้สมัยใหม่ทั้งผู้เรียนและผู้สอน</w:t>
      </w:r>
    </w:p>
    <w:p w14:paraId="260E4FD1" w14:textId="77777777" w:rsidR="005F2FDD" w:rsidRPr="00EA5F24" w:rsidRDefault="00034842" w:rsidP="00AA4E3D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</w:rPr>
      </w:pPr>
      <w:r w:rsidRPr="00EA5F24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</w:rPr>
        <w:t>4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7E61D8" w:rsidRPr="00EA5F24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การยกระดับความเป็นธรรมา</w:t>
      </w:r>
      <w:proofErr w:type="spellStart"/>
      <w:r w:rsidR="007E61D8" w:rsidRPr="00EA5F24">
        <w:rPr>
          <w:rFonts w:ascii="TH SarabunPSK" w:eastAsia="Sarabun" w:hAnsi="TH SarabunPSK" w:cs="TH SarabunPSK"/>
          <w:b/>
          <w:bCs/>
          <w:color w:val="auto"/>
          <w:cs/>
        </w:rPr>
        <w:t>ภิ</w:t>
      </w:r>
      <w:proofErr w:type="spellEnd"/>
      <w:r w:rsidR="007E61D8" w:rsidRPr="00EA5F24">
        <w:rPr>
          <w:rFonts w:ascii="TH SarabunPSK" w:eastAsia="Sarabun" w:hAnsi="TH SarabunPSK" w:cs="TH SarabunPSK"/>
          <w:b/>
          <w:bCs/>
          <w:color w:val="auto"/>
          <w:cs/>
        </w:rPr>
        <w:t>บาลและการจัดการแบบพลิกโฉมมหาวิทยาลัยใหม่</w:t>
      </w:r>
      <w:r w:rsidR="00302CD7" w:rsidRPr="00EA5F24">
        <w:rPr>
          <w:rFonts w:ascii="TH SarabunPSK" w:eastAsia="Sarabun" w:hAnsi="TH SarabunPSK" w:cs="TH SarabunPSK"/>
          <w:b/>
          <w:bCs/>
          <w:color w:val="auto"/>
        </w:rPr>
        <w:t xml:space="preserve"> </w:t>
      </w:r>
      <w:r w:rsidR="007E61D8" w:rsidRPr="00EA5F24">
        <w:rPr>
          <w:rFonts w:ascii="TH SarabunPSK" w:eastAsia="Sarabun" w:hAnsi="TH SarabunPSK" w:cs="TH SarabunPSK"/>
          <w:b/>
          <w:bCs/>
          <w:color w:val="auto"/>
        </w:rPr>
        <w:t>(Re-inventing)</w:t>
      </w:r>
      <w:r w:rsidR="00302CD7" w:rsidRPr="00EA5F24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="007E61D8" w:rsidRPr="00EA5F24">
        <w:rPr>
          <w:rFonts w:ascii="TH SarabunPSK" w:hAnsi="TH SarabunPSK" w:cs="TH SarabunPSK"/>
          <w:b/>
          <w:bCs/>
          <w:color w:val="auto"/>
          <w:cs/>
        </w:rPr>
        <w:t>เพื่อสร้าง</w:t>
      </w:r>
      <w:proofErr w:type="spellStart"/>
      <w:r w:rsidR="007E61D8" w:rsidRPr="00EA5F24">
        <w:rPr>
          <w:rFonts w:ascii="TH SarabunPSK" w:hAnsi="TH SarabunPSK" w:cs="TH SarabunPSK"/>
          <w:b/>
          <w:bCs/>
          <w:color w:val="auto"/>
          <w:cs/>
        </w:rPr>
        <w:t>สัมฤทธิผล</w:t>
      </w:r>
      <w:proofErr w:type="spellEnd"/>
      <w:r w:rsidR="007E61D8" w:rsidRPr="00EA5F24">
        <w:rPr>
          <w:rFonts w:ascii="TH SarabunPSK" w:hAnsi="TH SarabunPSK" w:cs="TH SarabunPSK"/>
          <w:b/>
          <w:bCs/>
          <w:color w:val="auto"/>
          <w:cs/>
        </w:rPr>
        <w:t>และความคุ้มค่าต่อการลงทุนด้านการบริหารจัดการ</w:t>
      </w:r>
      <w:r w:rsidR="007E61D8" w:rsidRPr="00EA5F24">
        <w:rPr>
          <w:rFonts w:ascii="TH SarabunPSK" w:hAnsi="TH SarabunPSK" w:cs="TH SarabunPSK"/>
          <w:b/>
          <w:bCs/>
          <w:color w:val="auto"/>
        </w:rPr>
        <w:t xml:space="preserve"> </w:t>
      </w:r>
      <w:r w:rsidR="007E61D8" w:rsidRPr="00EA5F24">
        <w:rPr>
          <w:rFonts w:ascii="TH SarabunPSK" w:hAnsi="TH SarabunPSK" w:cs="TH SarabunPSK"/>
          <w:b/>
          <w:bCs/>
          <w:color w:val="auto"/>
          <w:cs/>
        </w:rPr>
        <w:t>(</w:t>
      </w:r>
      <w:r w:rsidR="00302CD7" w:rsidRPr="00EA5F24">
        <w:rPr>
          <w:rFonts w:ascii="TH SarabunPSK" w:hAnsi="TH SarabunPSK" w:cs="TH SarabunPSK"/>
          <w:b/>
          <w:bCs/>
          <w:color w:val="auto"/>
        </w:rPr>
        <w:t xml:space="preserve">System based </w:t>
      </w:r>
      <w:r w:rsidR="007E61D8" w:rsidRPr="00EA5F24">
        <w:rPr>
          <w:rFonts w:ascii="TH SarabunPSK" w:hAnsi="TH SarabunPSK" w:cs="TH SarabunPSK"/>
          <w:b/>
          <w:bCs/>
          <w:color w:val="auto"/>
        </w:rPr>
        <w:t>Transformation</w:t>
      </w:r>
      <w:r w:rsidR="007E61D8" w:rsidRPr="00EA5F24">
        <w:rPr>
          <w:rFonts w:ascii="TH SarabunPSK" w:hAnsi="TH SarabunPSK" w:cs="TH SarabunPSK"/>
          <w:b/>
          <w:bCs/>
          <w:color w:val="auto"/>
          <w:cs/>
        </w:rPr>
        <w:t>)</w:t>
      </w:r>
    </w:p>
    <w:p w14:paraId="0E18BCFA" w14:textId="77777777" w:rsidR="00302CD7" w:rsidRPr="00EA5F24" w:rsidRDefault="00034842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="004E05D6" w:rsidRPr="00EA5F24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11FF5" w:rsidRPr="00EA5F24">
        <w:rPr>
          <w:rFonts w:ascii="TH SarabunPSK" w:eastAsia="Times New Roman" w:hAnsi="TH SarabunPSK" w:cs="TH SarabunPSK"/>
          <w:color w:val="auto"/>
          <w:cs/>
        </w:rPr>
        <w:t>การพัฒนาโครงสร้างกระบวนการบริหารจัดการเพื่อสร้างวัฒนธรรมองค์กรให้เป็นองค์กรดิจิทัล (</w:t>
      </w:r>
      <w:r w:rsidR="00311FF5" w:rsidRPr="00EA5F24">
        <w:rPr>
          <w:rFonts w:ascii="TH SarabunPSK" w:eastAsia="Times New Roman" w:hAnsi="TH SarabunPSK" w:cs="TH SarabunPSK"/>
          <w:color w:val="auto"/>
        </w:rPr>
        <w:t>Digital Organization)</w:t>
      </w:r>
    </w:p>
    <w:p w14:paraId="66167133" w14:textId="77777777" w:rsidR="00DB0CEF" w:rsidRPr="00EA5F24" w:rsidRDefault="00034842" w:rsidP="00302CD7">
      <w:pPr>
        <w:spacing w:line="20" w:lineRule="atLeast"/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ตัวชี้วัดที่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="002F5174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="00A27C4C" w:rsidRPr="00EA5F24">
        <w:rPr>
          <w:rFonts w:ascii="TH SarabunPSK" w:hAnsi="TH SarabunPSK" w:cs="TH SarabunPSK"/>
          <w:color w:val="auto"/>
        </w:rPr>
        <w:t xml:space="preserve"> </w:t>
      </w:r>
      <w:r w:rsidR="00302CD7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1</w:t>
      </w:r>
      <w:r w:rsidR="00A27C4C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302CD7" w:rsidRPr="00EA5F24">
        <w:rPr>
          <w:rFonts w:ascii="TH SarabunPSK" w:hAnsi="TH SarabunPSK" w:cs="TH SarabunPSK"/>
          <w:color w:val="auto"/>
          <w:cs/>
        </w:rPr>
        <w:t>ร้อยละคุณภาพการให้บริการ (</w:t>
      </w:r>
      <w:r w:rsidR="00302CD7" w:rsidRPr="00EA5F24">
        <w:rPr>
          <w:rFonts w:ascii="TH SarabunPSK" w:hAnsi="TH SarabunPSK" w:cs="TH SarabunPSK"/>
          <w:color w:val="auto"/>
        </w:rPr>
        <w:t>Service of Quality</w:t>
      </w:r>
      <w:r w:rsidR="00302CD7" w:rsidRPr="00EA5F24">
        <w:rPr>
          <w:rFonts w:ascii="TH SarabunPSK" w:hAnsi="TH SarabunPSK" w:cs="TH SarabunPSK"/>
          <w:color w:val="auto"/>
          <w:cs/>
        </w:rPr>
        <w:t>) ของมหาวิทยาลัย</w:t>
      </w:r>
    </w:p>
    <w:p w14:paraId="06019C14" w14:textId="77777777"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EA5F24">
        <w:rPr>
          <w:rFonts w:ascii="TH SarabunPSK" w:hAnsi="TH SarabunPSK" w:cs="TH SarabunPSK"/>
          <w:color w:val="auto"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2 </w:t>
      </w:r>
      <w:r w:rsidRPr="00EA5F24">
        <w:rPr>
          <w:rFonts w:ascii="TH SarabunPSK" w:hAnsi="TH SarabunPSK" w:cs="TH SarabunPSK"/>
          <w:color w:val="auto"/>
          <w:cs/>
        </w:rPr>
        <w:t>นวัตกรรมการบริการที่สร้างความพึงพอใจแก่ผู้รับบริการ</w:t>
      </w:r>
    </w:p>
    <w:p w14:paraId="06CD69FC" w14:textId="77777777"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EA5F24">
        <w:rPr>
          <w:rFonts w:ascii="TH SarabunPSK" w:hAnsi="TH SarabunPSK" w:cs="TH SarabunPSK"/>
          <w:color w:val="auto"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3 </w:t>
      </w:r>
      <w:r w:rsidRPr="00EA5F24">
        <w:rPr>
          <w:rFonts w:ascii="TH SarabunPSK" w:hAnsi="TH SarabunPSK" w:cs="TH SarabunPSK"/>
          <w:color w:val="auto"/>
          <w:cs/>
        </w:rPr>
        <w:t>จำนวนบุคลากรที่เสนอวิธีคิดสร้างสรรค์</w:t>
      </w:r>
      <w:r w:rsidR="00EA5F24" w:rsidRPr="00EA5F24">
        <w:rPr>
          <w:rFonts w:ascii="TH SarabunPSK" w:hAnsi="TH SarabunPSK" w:cs="TH SarabunPSK" w:hint="cs"/>
          <w:color w:val="auto"/>
          <w:cs/>
        </w:rPr>
        <w:t xml:space="preserve"> </w:t>
      </w:r>
      <w:r w:rsidRPr="00EA5F24">
        <w:rPr>
          <w:rFonts w:ascii="TH SarabunPSK" w:hAnsi="TH SarabunPSK" w:cs="TH SarabunPSK"/>
          <w:color w:val="auto"/>
          <w:cs/>
        </w:rPr>
        <w:t>(</w:t>
      </w:r>
      <w:r w:rsidRPr="00EA5F24">
        <w:rPr>
          <w:rFonts w:ascii="TH SarabunPSK" w:hAnsi="TH SarabunPSK" w:cs="TH SarabunPSK"/>
          <w:color w:val="auto"/>
        </w:rPr>
        <w:t>bottom up idea</w:t>
      </w:r>
      <w:r w:rsidRPr="00EA5F24">
        <w:rPr>
          <w:rFonts w:ascii="TH SarabunPSK" w:hAnsi="TH SarabunPSK" w:cs="TH SarabunPSK"/>
          <w:color w:val="auto"/>
          <w:cs/>
        </w:rPr>
        <w:t>) และนำไปสู่การปฏิบัติ</w:t>
      </w:r>
    </w:p>
    <w:p w14:paraId="11679D4D" w14:textId="77777777"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EA5F24">
        <w:rPr>
          <w:rFonts w:ascii="TH SarabunPSK" w:hAnsi="TH SarabunPSK" w:cs="TH SarabunPSK"/>
          <w:color w:val="auto"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4 </w:t>
      </w:r>
      <w:r w:rsidRPr="00EA5F24">
        <w:rPr>
          <w:rFonts w:ascii="TH SarabunPSK" w:hAnsi="TH SarabunPSK" w:cs="TH SarabunPSK"/>
          <w:color w:val="auto"/>
          <w:cs/>
        </w:rPr>
        <w:t>จำนวนแพลตฟอร์มที่เอื้ออำนวยการทำงานของมหาวิทยาลัยให้เกิด</w:t>
      </w:r>
      <w:r w:rsidRPr="00EA5F24">
        <w:rPr>
          <w:rFonts w:ascii="TH SarabunPSK" w:hAnsi="TH SarabunPSK" w:cs="TH SarabunPSK"/>
          <w:color w:val="auto"/>
          <w:cs/>
        </w:rPr>
        <w:br/>
        <w:t>ความคล่องตัวและมีประสิทธิภาพ</w:t>
      </w:r>
    </w:p>
    <w:p w14:paraId="4F0A41A7" w14:textId="77777777" w:rsidR="00302CD7" w:rsidRPr="00EA5F24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EA5F24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EA5F24">
        <w:rPr>
          <w:rFonts w:ascii="TH SarabunPSK" w:eastAsia="Sarabun" w:hAnsi="TH SarabunPSK" w:cs="TH SarabunPSK"/>
          <w:color w:val="auto"/>
          <w:cs/>
        </w:rPr>
        <w:t>พัฒนาระบบการบริหารจัดการ เพื่อสร้างสมรรถนะและศักยภาพในการปฏิบัติงานให้เป็นบุคลากรที่มีสมรรถนะสูง</w:t>
      </w:r>
    </w:p>
    <w:p w14:paraId="578583BA" w14:textId="77777777"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2.1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Pr="00EA5F24">
        <w:rPr>
          <w:rFonts w:ascii="TH SarabunPSK" w:hAnsi="TH SarabunPSK" w:cs="TH SarabunPSK"/>
          <w:color w:val="auto"/>
          <w:cs/>
        </w:rPr>
        <w:t>ร้อยละความก้าวหน้าตามสายงานของพนักงานสายสนับสนุนของ</w:t>
      </w:r>
      <w:r w:rsidRPr="00EA5F24">
        <w:rPr>
          <w:rFonts w:ascii="TH SarabunPSK" w:hAnsi="TH SarabunPSK" w:cs="TH SarabunPSK"/>
          <w:color w:val="auto"/>
          <w:cs/>
        </w:rPr>
        <w:br/>
        <w:t xml:space="preserve">มหาวิทยาลัย  </w:t>
      </w:r>
      <w:r w:rsidRPr="00EA5F24">
        <w:rPr>
          <w:rFonts w:ascii="TH SarabunPSK" w:hAnsi="TH SarabunPSK" w:cs="TH SarabunPSK"/>
          <w:color w:val="auto"/>
        </w:rPr>
        <w:t xml:space="preserve"> </w:t>
      </w:r>
    </w:p>
    <w:p w14:paraId="381B4B2A" w14:textId="77777777"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2.2 </w:t>
      </w:r>
      <w:r w:rsidRPr="00EA5F24">
        <w:rPr>
          <w:rFonts w:ascii="TH SarabunPSK" w:eastAsia="Sarabun" w:hAnsi="TH SarabunPSK" w:cs="TH SarabunPSK"/>
          <w:color w:val="auto"/>
          <w:cs/>
        </w:rPr>
        <w:t>ร้อยละพนักงานสายสนับสนุนที่ทำงานเพิ่มนอกเหนือจากงานหลัก</w:t>
      </w:r>
      <w:r w:rsidRPr="00EA5F24">
        <w:rPr>
          <w:rFonts w:ascii="TH SarabunPSK" w:eastAsia="Sarabun" w:hAnsi="TH SarabunPSK" w:cs="TH SarabunPSK"/>
          <w:color w:val="auto"/>
          <w:cs/>
        </w:rPr>
        <w:br/>
        <w:t xml:space="preserve">ตามหน้าที่ประจำ  </w:t>
      </w:r>
      <w:r w:rsidRPr="00EA5F24">
        <w:rPr>
          <w:rFonts w:ascii="TH SarabunPSK" w:hAnsi="TH SarabunPSK" w:cs="TH SarabunPSK"/>
          <w:b/>
          <w:bCs/>
          <w:color w:val="auto"/>
        </w:rPr>
        <w:t xml:space="preserve"> </w:t>
      </w:r>
    </w:p>
    <w:p w14:paraId="0A1F66DF" w14:textId="77777777"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2.3 </w:t>
      </w:r>
      <w:r w:rsidRPr="00EA5F24">
        <w:rPr>
          <w:rFonts w:ascii="TH SarabunPSK" w:hAnsi="TH SarabunPSK" w:cs="TH SarabunPSK"/>
          <w:color w:val="auto"/>
          <w:cs/>
        </w:rPr>
        <w:t>ร้อยละรางวัล/ผลงาน/ความก้าวหน้าของบุคลากรที่สร้างสรรค์</w:t>
      </w:r>
      <w:r w:rsidRPr="00EA5F24">
        <w:rPr>
          <w:rFonts w:ascii="TH SarabunPSK" w:hAnsi="TH SarabunPSK" w:cs="TH SarabunPSK"/>
          <w:color w:val="auto"/>
          <w:cs/>
        </w:rPr>
        <w:br/>
        <w:t>เพื่อมหาวิทยาลัย</w:t>
      </w:r>
    </w:p>
    <w:p w14:paraId="71BA3FF7" w14:textId="77777777" w:rsidR="005F2FDD" w:rsidRPr="00EA5F24" w:rsidRDefault="00034842" w:rsidP="00A27C4C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lastRenderedPageBreak/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="00A27C4C"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A27C4C" w:rsidRPr="00EA5F24">
        <w:rPr>
          <w:rFonts w:ascii="TH SarabunPSK" w:eastAsia="Times New Roman" w:hAnsi="TH SarabunPSK" w:cs="TH SarabunPSK"/>
          <w:color w:val="auto"/>
          <w:cs/>
        </w:rPr>
        <w:t>ยกระดับคุณภาพมาตรฐานการบริหารจัดการของมหาวิทยาลัยให้ไห้มาตรฐานสากล</w:t>
      </w:r>
    </w:p>
    <w:p w14:paraId="1134E776" w14:textId="77777777" w:rsidR="00A27C4C" w:rsidRPr="00EA5F24" w:rsidRDefault="00034842" w:rsidP="00A27C4C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A27C4C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3.1 </w:t>
      </w:r>
      <w:r w:rsidR="00302CD7" w:rsidRPr="00EA5F24">
        <w:rPr>
          <w:rFonts w:ascii="TH SarabunPSK" w:hAnsi="TH SarabunPSK" w:cs="TH SarabunPSK"/>
          <w:color w:val="auto"/>
          <w:cs/>
        </w:rPr>
        <w:t>ผลงาน หรือจำนวนโครงการกิจกรรม ตามเกณฑ์มาตรฐานสากล</w:t>
      </w:r>
      <w:r w:rsidR="00302CD7" w:rsidRPr="00EA5F24">
        <w:rPr>
          <w:rFonts w:ascii="TH SarabunPSK" w:hAnsi="TH SarabunPSK" w:cs="TH SarabunPSK"/>
          <w:color w:val="auto"/>
          <w:cs/>
        </w:rPr>
        <w:br/>
        <w:t>(</w:t>
      </w:r>
      <w:r w:rsidR="00302CD7" w:rsidRPr="00EA5F24">
        <w:rPr>
          <w:rFonts w:ascii="TH SarabunPSK" w:hAnsi="TH SarabunPSK" w:cs="TH SarabunPSK"/>
          <w:color w:val="auto"/>
        </w:rPr>
        <w:t>U-</w:t>
      </w:r>
      <w:proofErr w:type="spellStart"/>
      <w:r w:rsidR="00302CD7" w:rsidRPr="00EA5F24">
        <w:rPr>
          <w:rFonts w:ascii="TH SarabunPSK" w:hAnsi="TH SarabunPSK" w:cs="TH SarabunPSK"/>
          <w:color w:val="auto"/>
        </w:rPr>
        <w:t>Multirank</w:t>
      </w:r>
      <w:proofErr w:type="spellEnd"/>
      <w:r w:rsidR="00302CD7" w:rsidRPr="00EA5F24">
        <w:rPr>
          <w:rFonts w:ascii="TH SarabunPSK" w:hAnsi="TH SarabunPSK" w:cs="TH SarabunPSK"/>
          <w:color w:val="auto"/>
          <w:cs/>
        </w:rPr>
        <w:t xml:space="preserve">)  </w:t>
      </w:r>
      <w:r w:rsidR="00302CD7" w:rsidRPr="00EA5F24">
        <w:rPr>
          <w:rFonts w:ascii="TH SarabunPSK" w:hAnsi="TH SarabunPSK" w:cs="TH SarabunPSK"/>
          <w:color w:val="auto"/>
        </w:rPr>
        <w:t xml:space="preserve"> </w:t>
      </w:r>
    </w:p>
    <w:p w14:paraId="35A04FBE" w14:textId="77777777" w:rsidR="00A27C4C" w:rsidRPr="00647ED8" w:rsidRDefault="00A27C4C" w:rsidP="00A27C4C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3.2 </w:t>
      </w:r>
      <w:r w:rsidR="00302CD7" w:rsidRPr="00EA5F24">
        <w:rPr>
          <w:rFonts w:ascii="TH SarabunPSK" w:hAnsi="TH SarabunPSK" w:cs="TH SarabunPSK"/>
          <w:color w:val="auto"/>
          <w:cs/>
        </w:rPr>
        <w:t>ร้อยละพนักงานสายสนับสนุนที่สามารถนำการเปลี่ยนแปลง</w:t>
      </w:r>
      <w:r w:rsidR="00302CD7" w:rsidRPr="00EA5F24">
        <w:rPr>
          <w:rFonts w:ascii="TH SarabunPSK" w:hAnsi="TH SarabunPSK" w:cs="TH SarabunPSK"/>
          <w:color w:val="auto"/>
          <w:cs/>
        </w:rPr>
        <w:br/>
      </w:r>
      <w:r w:rsidR="00302CD7" w:rsidRPr="00647ED8">
        <w:rPr>
          <w:rFonts w:ascii="TH SarabunPSK" w:hAnsi="TH SarabunPSK" w:cs="TH SarabunPSK"/>
          <w:color w:val="auto"/>
          <w:cs/>
        </w:rPr>
        <w:t>ต่อหน่วยงาน/ชุมชน/องค์กรภายนอก/</w:t>
      </w:r>
      <w:r w:rsidR="00302CD7" w:rsidRPr="00647ED8">
        <w:rPr>
          <w:rFonts w:ascii="TH SarabunPSK" w:hAnsi="TH SarabunPSK" w:cs="TH SarabunPSK"/>
          <w:color w:val="auto"/>
          <w:spacing w:val="-10"/>
          <w:cs/>
        </w:rPr>
        <w:t xml:space="preserve">มหาวิทยาลัย  (ใน/นอก </w:t>
      </w:r>
      <w:r w:rsidR="00302CD7" w:rsidRPr="00647ED8">
        <w:rPr>
          <w:rFonts w:ascii="TH SarabunPSK" w:hAnsi="TH SarabunPSK" w:cs="TH SarabunPSK"/>
          <w:color w:val="auto"/>
          <w:spacing w:val="-10"/>
        </w:rPr>
        <w:t>30:70</w:t>
      </w:r>
      <w:r w:rsidR="00302CD7" w:rsidRPr="00647ED8">
        <w:rPr>
          <w:rFonts w:ascii="TH SarabunPSK" w:hAnsi="TH SarabunPSK" w:cs="TH SarabunPSK"/>
          <w:color w:val="auto"/>
          <w:spacing w:val="-10"/>
          <w:cs/>
        </w:rPr>
        <w:t>)</w:t>
      </w:r>
    </w:p>
    <w:p w14:paraId="621FF680" w14:textId="77777777" w:rsidR="00034842" w:rsidRPr="00647ED8" w:rsidRDefault="00034842" w:rsidP="00A27C4C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="004E05D6"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="00A27C4C" w:rsidRPr="00647ED8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="00A27C4C" w:rsidRPr="00647ED8">
        <w:rPr>
          <w:rFonts w:ascii="TH SarabunPSK" w:eastAsia="Times New Roman" w:hAnsi="TH SarabunPSK" w:cs="TH SarabunPSK"/>
          <w:color w:val="auto"/>
          <w:cs/>
        </w:rPr>
        <w:t>ปฏิรูประบบงบประมาณ และการจัดสรรงบประมาณ</w:t>
      </w:r>
    </w:p>
    <w:p w14:paraId="7F407B77" w14:textId="77777777" w:rsidR="00302CD7" w:rsidRPr="00647ED8" w:rsidRDefault="00034842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="004E05D6"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2F5174" w:rsidRPr="00647ED8">
        <w:rPr>
          <w:rFonts w:ascii="TH SarabunPSK" w:eastAsia="Times New Roman" w:hAnsi="TH SarabunPSK" w:cs="TH SarabunPSK"/>
          <w:b/>
          <w:bCs/>
          <w:color w:val="auto"/>
          <w:cs/>
        </w:rPr>
        <w:t>4.</w:t>
      </w:r>
      <w:r w:rsidR="00302CD7"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1 </w:t>
      </w:r>
      <w:r w:rsidR="00302CD7" w:rsidRPr="00647ED8">
        <w:rPr>
          <w:rFonts w:ascii="TH SarabunPSK" w:hAnsi="TH SarabunPSK" w:cs="TH SarabunPSK"/>
          <w:color w:val="auto"/>
          <w:cs/>
        </w:rPr>
        <w:t>จำนวนโครงการสร้างสรรค์ที่สามารถตอบสนองความต้องการ</w:t>
      </w:r>
      <w:r w:rsidR="00302CD7" w:rsidRPr="00647ED8">
        <w:rPr>
          <w:rFonts w:ascii="TH SarabunPSK" w:hAnsi="TH SarabunPSK" w:cs="TH SarabunPSK"/>
          <w:color w:val="auto"/>
          <w:cs/>
        </w:rPr>
        <w:br/>
        <w:t>ในการพัฒนาของชุมชน สังคมและประเทศ (</w:t>
      </w:r>
      <w:r w:rsidR="00302CD7" w:rsidRPr="00647ED8">
        <w:rPr>
          <w:rFonts w:ascii="TH SarabunPSK" w:hAnsi="TH SarabunPSK" w:cs="TH SarabunPSK"/>
          <w:color w:val="auto"/>
        </w:rPr>
        <w:t>Demand-driven</w:t>
      </w:r>
      <w:r w:rsidR="00302CD7" w:rsidRPr="00647ED8">
        <w:rPr>
          <w:rFonts w:ascii="TH SarabunPSK" w:hAnsi="TH SarabunPSK" w:cs="TH SarabunPSK"/>
          <w:color w:val="auto"/>
          <w:cs/>
        </w:rPr>
        <w:t xml:space="preserve">) และตอบโจทย์ </w:t>
      </w:r>
      <w:r w:rsidR="00302CD7" w:rsidRPr="00647ED8">
        <w:rPr>
          <w:rFonts w:ascii="TH SarabunPSK" w:hAnsi="TH SarabunPSK" w:cs="TH SarabunPSK"/>
          <w:color w:val="auto"/>
        </w:rPr>
        <w:t>THE SDGs</w:t>
      </w:r>
      <w:r w:rsidR="00302CD7" w:rsidRPr="00647ED8">
        <w:rPr>
          <w:rFonts w:ascii="TH SarabunPSK" w:hAnsi="TH SarabunPSK" w:cs="TH SarabunPSK"/>
          <w:color w:val="auto"/>
          <w:cs/>
        </w:rPr>
        <w:t xml:space="preserve">  </w:t>
      </w:r>
    </w:p>
    <w:p w14:paraId="67CD84CE" w14:textId="77777777"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Pr="00647ED8">
        <w:rPr>
          <w:rFonts w:ascii="TH SarabunPSK" w:hAnsi="TH SarabunPSK" w:cs="TH SarabunPSK"/>
          <w:color w:val="auto"/>
          <w:cs/>
        </w:rPr>
        <w:t>ร้อยละการบรรลุค่าเป้าหมายขอ</w:t>
      </w:r>
      <w:r w:rsidR="00647ED8" w:rsidRPr="00647ED8">
        <w:rPr>
          <w:rFonts w:ascii="TH SarabunPSK" w:hAnsi="TH SarabunPSK" w:cs="TH SarabunPSK" w:hint="cs"/>
          <w:color w:val="auto"/>
          <w:cs/>
        </w:rPr>
        <w:t>ง</w:t>
      </w:r>
      <w:r w:rsidRPr="00647ED8">
        <w:rPr>
          <w:rFonts w:ascii="TH SarabunPSK" w:hAnsi="TH SarabunPSK" w:cs="TH SarabunPSK"/>
          <w:color w:val="auto"/>
          <w:cs/>
        </w:rPr>
        <w:t>โครงการ/กิจกรรม</w:t>
      </w:r>
      <w:r w:rsidR="00647ED8" w:rsidRPr="00647ED8">
        <w:rPr>
          <w:rFonts w:ascii="TH SarabunPSK" w:hAnsi="TH SarabunPSK" w:cs="TH SarabunPSK" w:hint="cs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>ตามแผนปฏิบัติราชการ และแผนปฏิบัติการของมหาวิทยาลัย/คณะ และสำนัก</w:t>
      </w:r>
    </w:p>
    <w:p w14:paraId="526CC759" w14:textId="77777777"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4.3 </w:t>
      </w:r>
      <w:r w:rsidRPr="00647ED8">
        <w:rPr>
          <w:rFonts w:ascii="TH SarabunPSK" w:hAnsi="TH SarabunPSK" w:cs="TH SarabunPSK"/>
          <w:color w:val="auto"/>
          <w:cs/>
        </w:rPr>
        <w:t xml:space="preserve">ร้อยละการบรรลุเป้าหมายของตัวชี้วัดแผนยุทธศาสตร์ระยะที่ 2 </w:t>
      </w:r>
      <w:r w:rsidRPr="00647ED8">
        <w:rPr>
          <w:rFonts w:ascii="TH SarabunPSK" w:hAnsi="TH SarabunPSK" w:cs="TH SarabunPSK"/>
          <w:color w:val="auto"/>
          <w:cs/>
        </w:rPr>
        <w:br/>
        <w:t>ของมหาวิทยาลัย/คณะและสำนัก</w:t>
      </w:r>
    </w:p>
    <w:p w14:paraId="32288C7B" w14:textId="77777777" w:rsidR="00302CD7" w:rsidRPr="00647ED8" w:rsidRDefault="00A27C4C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 xml:space="preserve"> 5 </w:t>
      </w:r>
      <w:r w:rsidRPr="00647ED8">
        <w:rPr>
          <w:rFonts w:ascii="TH SarabunPSK" w:eastAsia="Times New Roman" w:hAnsi="TH SarabunPSK" w:cs="TH SarabunPSK"/>
          <w:color w:val="auto"/>
          <w:cs/>
        </w:rPr>
        <w:t>พัฒนาระบบธรรมา</w:t>
      </w:r>
      <w:proofErr w:type="spellStart"/>
      <w:r w:rsidRPr="00647ED8">
        <w:rPr>
          <w:rFonts w:ascii="TH SarabunPSK" w:eastAsia="Times New Roman" w:hAnsi="TH SarabunPSK" w:cs="TH SarabunPSK"/>
          <w:color w:val="auto"/>
          <w:cs/>
        </w:rPr>
        <w:t>ภิ</w:t>
      </w:r>
      <w:proofErr w:type="spellEnd"/>
      <w:r w:rsidRPr="00647ED8">
        <w:rPr>
          <w:rFonts w:ascii="TH SarabunPSK" w:eastAsia="Times New Roman" w:hAnsi="TH SarabunPSK" w:cs="TH SarabunPSK"/>
          <w:color w:val="auto"/>
          <w:cs/>
        </w:rPr>
        <w:t>บาลทุกระดับการบริหารของมหาวิทยาลัย</w:t>
      </w:r>
    </w:p>
    <w:p w14:paraId="58A21AC8" w14:textId="77777777" w:rsidR="00A27C4C" w:rsidRPr="00647ED8" w:rsidRDefault="00A27C4C" w:rsidP="00647ED8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="00302CD7" w:rsidRPr="00647ED8">
        <w:rPr>
          <w:rFonts w:ascii="TH SarabunPSK" w:eastAsia="Times New Roman" w:hAnsi="TH SarabunPSK" w:cs="TH SarabunPSK"/>
          <w:b/>
          <w:bCs/>
          <w:color w:val="auto"/>
          <w:cs/>
        </w:rPr>
        <w:t>5.1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47ED8" w:rsidRPr="00647ED8">
        <w:rPr>
          <w:rFonts w:ascii="TH SarabunPSK" w:hAnsi="TH SarabunPSK" w:cs="TH SarabunPSK"/>
          <w:color w:val="auto"/>
          <w:cs/>
        </w:rPr>
        <w:t>คะแนนคุณธรรมและความโปร่งใสของหน่วยงาน (</w:t>
      </w:r>
      <w:r w:rsidR="00647ED8" w:rsidRPr="00647ED8">
        <w:rPr>
          <w:rFonts w:ascii="TH SarabunPSK" w:hAnsi="TH SarabunPSK" w:cs="TH SarabunPSK"/>
          <w:color w:val="auto"/>
        </w:rPr>
        <w:t xml:space="preserve">Internal integrity and Transparency Assessment) </w:t>
      </w:r>
      <w:r w:rsidR="00647ED8" w:rsidRPr="00647ED8">
        <w:rPr>
          <w:rFonts w:ascii="TH SarabunPSK" w:hAnsi="TH SarabunPSK" w:cs="TH SarabunPSK"/>
          <w:color w:val="auto"/>
          <w:cs/>
        </w:rPr>
        <w:t>ของมหาวิทยาลัย (คณะ/สำนัก)</w:t>
      </w:r>
      <w:r w:rsidR="00302CD7" w:rsidRPr="00647ED8">
        <w:rPr>
          <w:rFonts w:ascii="TH SarabunPSK" w:hAnsi="TH SarabunPSK" w:cs="TH SarabunPSK"/>
          <w:color w:val="auto"/>
          <w:cs/>
        </w:rPr>
        <w:t xml:space="preserve">  </w:t>
      </w:r>
    </w:p>
    <w:p w14:paraId="5DEA4B2A" w14:textId="77777777"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5.2 </w:t>
      </w:r>
      <w:r w:rsidR="00647ED8" w:rsidRPr="00647ED8">
        <w:rPr>
          <w:rFonts w:ascii="TH SarabunPSK" w:hAnsi="TH SarabunPSK" w:cs="TH SarabunPSK"/>
          <w:color w:val="auto"/>
          <w:cs/>
        </w:rPr>
        <w:t>คะแนนคุณธรรมและความโปร่งใสของหน่วยงาน (</w:t>
      </w:r>
      <w:r w:rsidR="00647ED8" w:rsidRPr="00647ED8">
        <w:rPr>
          <w:rFonts w:ascii="TH SarabunPSK" w:hAnsi="TH SarabunPSK" w:cs="TH SarabunPSK"/>
          <w:color w:val="auto"/>
        </w:rPr>
        <w:t xml:space="preserve">External Integrity and Transparency Assessment) </w:t>
      </w:r>
      <w:r w:rsidR="00647ED8" w:rsidRPr="00647ED8">
        <w:rPr>
          <w:rFonts w:ascii="TH SarabunPSK" w:hAnsi="TH SarabunPSK" w:cs="TH SarabunPSK"/>
          <w:color w:val="auto"/>
          <w:cs/>
        </w:rPr>
        <w:t xml:space="preserve">ของมหาวิทยาลัย    </w:t>
      </w:r>
    </w:p>
    <w:p w14:paraId="0052624E" w14:textId="77777777"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5.3 </w:t>
      </w:r>
      <w:r w:rsidRPr="00647ED8">
        <w:rPr>
          <w:rFonts w:ascii="TH SarabunPSK" w:hAnsi="TH SarabunPSK" w:cs="TH SarabunPSK"/>
          <w:color w:val="auto"/>
          <w:cs/>
        </w:rPr>
        <w:t>คะแนนการเปิดเผยข้อมูล (</w:t>
      </w:r>
      <w:r w:rsidRPr="00647ED8">
        <w:rPr>
          <w:rFonts w:ascii="TH SarabunPSK" w:hAnsi="TH SarabunPSK" w:cs="TH SarabunPSK"/>
          <w:color w:val="auto"/>
        </w:rPr>
        <w:t>Open data</w:t>
      </w:r>
      <w:r w:rsidRPr="00647ED8">
        <w:rPr>
          <w:rFonts w:ascii="TH SarabunPSK" w:hAnsi="TH SarabunPSK" w:cs="TH SarabunPSK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</w:rPr>
        <w:t>integrity and transparency assessment</w:t>
      </w:r>
      <w:r w:rsidRPr="00647ED8">
        <w:rPr>
          <w:rFonts w:ascii="TH SarabunPSK" w:hAnsi="TH SarabunPSK" w:cs="TH SarabunPSK"/>
          <w:color w:val="auto"/>
          <w:cs/>
        </w:rPr>
        <w:t>) ของมหาวิทยาลัย</w:t>
      </w:r>
    </w:p>
    <w:p w14:paraId="7391E7DB" w14:textId="77777777" w:rsidR="00302CD7" w:rsidRPr="00647ED8" w:rsidRDefault="00302CD7" w:rsidP="008B02D1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5.4 </w:t>
      </w:r>
      <w:r w:rsidR="00647ED8" w:rsidRPr="00647ED8">
        <w:rPr>
          <w:rFonts w:ascii="TH SarabunPSK" w:hAnsi="TH SarabunPSK" w:cs="TH SarabunPSK"/>
          <w:color w:val="auto"/>
          <w:cs/>
        </w:rPr>
        <w:t xml:space="preserve">ระดับความพึงพอใจของคณาจารย์และบุคลากรต่อการบริหารจัดการมหาวิทยาลัย  </w:t>
      </w:r>
    </w:p>
    <w:p w14:paraId="3F78AC21" w14:textId="77777777" w:rsidR="00034842" w:rsidRPr="00647ED8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47ED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647ED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647ED8">
        <w:rPr>
          <w:rFonts w:ascii="TH SarabunPSK" w:eastAsia="Times New Roman" w:hAnsi="TH SarabunPSK" w:cs="TH SarabunPSK"/>
          <w:b/>
          <w:bCs/>
          <w:color w:val="auto"/>
        </w:rPr>
        <w:t>5</w:t>
      </w:r>
      <w:r w:rsidR="004E05D6"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A27C4C" w:rsidRPr="00647ED8">
        <w:rPr>
          <w:rFonts w:ascii="TH SarabunPSK" w:eastAsia="Times New Roman" w:hAnsi="TH SarabunPSK" w:cs="TH SarabunPSK"/>
          <w:b/>
          <w:bCs/>
          <w:color w:val="auto"/>
          <w:cs/>
        </w:rPr>
        <w:t>การแสวงหารายได้และสร้างความมั่นคงทางการเงินของมหาวิทยาลัย</w:t>
      </w:r>
      <w:r w:rsidR="00A27C4C" w:rsidRPr="00647ED8">
        <w:rPr>
          <w:rFonts w:ascii="TH SarabunPSK" w:eastAsia="Times New Roman" w:hAnsi="TH SarabunPSK" w:cs="TH SarabunPSK"/>
          <w:b/>
          <w:bCs/>
          <w:color w:val="auto"/>
          <w:cs/>
        </w:rPr>
        <w:br/>
        <w:t>ในระยะยาว (</w:t>
      </w:r>
      <w:r w:rsidR="00A27C4C" w:rsidRPr="00647ED8">
        <w:rPr>
          <w:rFonts w:ascii="TH SarabunPSK" w:eastAsia="Times New Roman" w:hAnsi="TH SarabunPSK" w:cs="TH SarabunPSK"/>
          <w:b/>
          <w:bCs/>
          <w:color w:val="auto"/>
        </w:rPr>
        <w:t>Future of Revenue Model)</w:t>
      </w:r>
    </w:p>
    <w:p w14:paraId="137041B0" w14:textId="77777777" w:rsidR="00302CD7" w:rsidRPr="00647ED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647ED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 xml:space="preserve">พัฒนาระบบนิเวศ ( </w:t>
      </w:r>
      <w:r w:rsidRPr="00647ED8">
        <w:rPr>
          <w:rFonts w:ascii="TH SarabunPSK" w:hAnsi="TH SarabunPSK" w:cs="TH SarabunPSK"/>
          <w:color w:val="auto"/>
        </w:rPr>
        <w:t>Ecosystem</w:t>
      </w:r>
      <w:r w:rsidRPr="00647ED8">
        <w:rPr>
          <w:rFonts w:ascii="TH SarabunPSK" w:hAnsi="TH SarabunPSK" w:cs="TH SarabunPSK"/>
          <w:color w:val="auto"/>
          <w:cs/>
        </w:rPr>
        <w:t>) และสร้างเครือข่ายความร่วมมือกับหน่วยงานภายนอกทั้งภาครัฐ และเอกชนในการสร้างรายได้ให้มหาวิทยาลัย</w:t>
      </w:r>
    </w:p>
    <w:p w14:paraId="5494AC4B" w14:textId="77777777"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.2</w:t>
      </w:r>
      <w:r w:rsidRPr="00647ED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>แผนการดำเนินงานการบริหารสินทรัพย์เพื่อแสวงหารายได้</w:t>
      </w:r>
      <w:r w:rsidRPr="00647ED8">
        <w:rPr>
          <w:rFonts w:ascii="TH SarabunPSK" w:hAnsi="TH SarabunPSK" w:cs="TH SarabunPSK"/>
          <w:color w:val="auto"/>
          <w:cs/>
        </w:rPr>
        <w:br/>
        <w:t>ของมหาวิทยาลัย</w:t>
      </w:r>
      <w:r w:rsidRPr="00647ED8">
        <w:rPr>
          <w:rFonts w:ascii="TH SarabunPSK" w:hAnsi="TH SarabunPSK" w:cs="TH SarabunPSK"/>
          <w:color w:val="auto"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>(</w:t>
      </w:r>
      <w:r w:rsidRPr="00647ED8">
        <w:rPr>
          <w:rFonts w:ascii="TH SarabunPSK" w:hAnsi="TH SarabunPSK" w:cs="TH SarabunPSK"/>
          <w:color w:val="auto"/>
        </w:rPr>
        <w:t>Business plan/model</w:t>
      </w:r>
      <w:r w:rsidRPr="00647ED8">
        <w:rPr>
          <w:rFonts w:ascii="TH SarabunPSK" w:hAnsi="TH SarabunPSK" w:cs="TH SarabunPSK"/>
          <w:color w:val="auto"/>
          <w:cs/>
        </w:rPr>
        <w:t>)</w:t>
      </w:r>
    </w:p>
    <w:p w14:paraId="66A28B4A" w14:textId="77777777"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>2.3</w:t>
      </w:r>
      <w:r w:rsidRPr="00647ED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>ร้อยละพื้นที่ของมหาวิทยาลัยที่สามารถสร้างรายได้เข้ามหาวิทยาลัย</w:t>
      </w:r>
    </w:p>
    <w:p w14:paraId="04C6921E" w14:textId="77777777" w:rsidR="00A27C4C" w:rsidRPr="00FF0298" w:rsidRDefault="00A27C4C" w:rsidP="006D3FBC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FF0000"/>
        </w:rPr>
      </w:pPr>
    </w:p>
    <w:p w14:paraId="50E04285" w14:textId="77777777" w:rsidR="006D3FBC" w:rsidRPr="00FF0298" w:rsidRDefault="006D3FBC" w:rsidP="009064C6">
      <w:pPr>
        <w:pStyle w:val="10"/>
        <w:tabs>
          <w:tab w:val="left" w:pos="851"/>
        </w:tabs>
        <w:spacing w:line="20" w:lineRule="atLeast"/>
        <w:jc w:val="thaiDistribute"/>
        <w:rPr>
          <w:rFonts w:ascii="TH SarabunPSK" w:eastAsia="TH SarabunPSK" w:hAnsi="TH SarabunPSK" w:cs="TH SarabunPSK"/>
          <w:bCs/>
          <w:color w:val="auto"/>
        </w:rPr>
      </w:pPr>
      <w:r w:rsidRPr="00FF0298">
        <w:rPr>
          <w:rFonts w:ascii="TH SarabunPSK" w:eastAsia="TH SarabunPSK" w:hAnsi="TH SarabunPSK" w:cs="TH SarabunPSK"/>
          <w:bCs/>
          <w:color w:val="auto"/>
          <w:cs/>
        </w:rPr>
        <w:t xml:space="preserve">8. ความสอดคล้องกับแผนกลยุทธ์ของคณะ </w:t>
      </w:r>
    </w:p>
    <w:p w14:paraId="4664B5F1" w14:textId="77777777" w:rsidR="00302CD7" w:rsidRPr="00FF0298" w:rsidRDefault="00302CD7" w:rsidP="00302CD7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  <w:cs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ประเด็นยุทธศาสตร์ที่ 1 </w:t>
      </w:r>
      <w:r w:rsidR="00801812" w:rsidRPr="00FF0298">
        <w:rPr>
          <w:rFonts w:ascii="TH SarabunPSK" w:hAnsi="TH SarabunPSK" w:cs="TH SarabunPSK"/>
          <w:color w:val="auto"/>
          <w:cs/>
        </w:rPr>
        <w:t>การผลิตบัณ</w:t>
      </w:r>
      <w:r w:rsidR="007E4FF1" w:rsidRPr="00FF0298">
        <w:rPr>
          <w:rFonts w:ascii="TH SarabunPSK" w:hAnsi="TH SarabunPSK" w:cs="TH SarabunPSK"/>
          <w:color w:val="auto"/>
          <w:cs/>
        </w:rPr>
        <w:t>ฑิต และพัฒนากำลังคนให้มีสมรรถนะ</w:t>
      </w:r>
      <w:r w:rsidR="00801812" w:rsidRPr="00FF0298">
        <w:rPr>
          <w:rFonts w:ascii="TH SarabunPSK" w:hAnsi="TH SarabunPSK" w:cs="TH SarabunPSK"/>
          <w:color w:val="auto"/>
          <w:cs/>
        </w:rPr>
        <w:t>และศักยภาพสูง เพื่อรองรับการทำงานในอนาคต</w:t>
      </w:r>
      <w:r w:rsidR="00801812" w:rsidRPr="00FF0298">
        <w:rPr>
          <w:rFonts w:ascii="TH SarabunPSK" w:hAnsi="TH SarabunPSK" w:cs="TH SarabunPSK"/>
          <w:color w:val="auto"/>
        </w:rPr>
        <w:t xml:space="preserve"> (future of work) </w:t>
      </w:r>
      <w:r w:rsidR="00801812" w:rsidRPr="00FF0298">
        <w:rPr>
          <w:rFonts w:ascii="TH SarabunPSK" w:hAnsi="TH SarabunPSK" w:cs="TH SarabunPSK"/>
          <w:color w:val="auto"/>
          <w:cs/>
        </w:rPr>
        <w:t>และการพัฒนาชุมชนเชิงพื้นที่</w:t>
      </w:r>
    </w:p>
    <w:p w14:paraId="20A4BF49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เสริม</w:t>
      </w:r>
      <w:r w:rsidR="007E4FF1" w:rsidRPr="00FF0298">
        <w:rPr>
          <w:rFonts w:ascii="TH SarabunPSK" w:hAnsi="TH SarabunPSK" w:cs="TH SarabunPSK"/>
          <w:color w:val="auto"/>
          <w:cs/>
        </w:rPr>
        <w:t>สร้างและพัฒนานักศึกษาให้มีทักษะ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ที่จำเป็นต่อการดำรงชีวิตในศตวรรษที่ </w:t>
      </w:r>
      <w:r w:rsidR="00801812" w:rsidRPr="00FF0298">
        <w:rPr>
          <w:rFonts w:ascii="TH SarabunPSK" w:hAnsi="TH SarabunPSK" w:cs="TH SarabunPSK"/>
          <w:color w:val="auto"/>
        </w:rPr>
        <w:t>21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 หรือพัฒนาหลักสูตรทางไกลที่ตอบสนองความต้องการชุมชนในทุกระดับ</w:t>
      </w:r>
    </w:p>
    <w:p w14:paraId="6B4B1A1A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จำนวนนวัตกรรมหรือรางวัล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ของนักศึกษา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ที่มีการนำไปใช้ประโยชน์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  <w:t>หรือได้รับรางวัล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ทั้งในระดับชาติหรือนานาชาต</w:t>
      </w:r>
      <w:r w:rsidR="00801812" w:rsidRPr="00FF0298">
        <w:rPr>
          <w:rFonts w:ascii="TH SarabunPSK" w:eastAsia="Arial" w:hAnsi="TH SarabunPSK" w:cs="TH SarabunPSK"/>
          <w:color w:val="auto"/>
          <w:spacing w:val="-18"/>
          <w:cs/>
        </w:rPr>
        <w:t>ิ</w:t>
      </w:r>
    </w:p>
    <w:p w14:paraId="3B353555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.2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ร้อยละของจำนวนนักศึกษาที่ได้รับการ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พัฒ</w:t>
      </w:r>
      <w:r w:rsidR="007E4FF1" w:rsidRPr="00FF0298">
        <w:rPr>
          <w:rFonts w:ascii="TH SarabunPSK" w:hAnsi="TH SarabunPSK" w:cs="TH SarabunPSK"/>
          <w:color w:val="auto"/>
          <w:cs/>
        </w:rPr>
        <w:t>นาสามารถสร้างรายได้ระหว่างเรียน</w:t>
      </w:r>
      <w:r w:rsidR="00801812" w:rsidRPr="00FF0298">
        <w:rPr>
          <w:rFonts w:ascii="TH SarabunPSK" w:hAnsi="TH SarabunPSK" w:cs="TH SarabunPSK"/>
          <w:color w:val="auto"/>
          <w:cs/>
        </w:rPr>
        <w:t>ในมหาวิทยาลัย</w:t>
      </w:r>
    </w:p>
    <w:p w14:paraId="034BC849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ปฏิร</w:t>
      </w:r>
      <w:r w:rsidR="007E4FF1" w:rsidRPr="00FF0298">
        <w:rPr>
          <w:rFonts w:ascii="TH SarabunPSK" w:hAnsi="TH SarabunPSK" w:cs="TH SarabunPSK"/>
          <w:color w:val="auto"/>
          <w:cs/>
        </w:rPr>
        <w:t xml:space="preserve">ูปหลักสูตรและการจัดการเรียนรู้ </w:t>
      </w:r>
      <w:r w:rsidR="00801812" w:rsidRPr="00FF0298">
        <w:rPr>
          <w:rFonts w:ascii="TH SarabunPSK" w:hAnsi="TH SarabunPSK" w:cs="TH SarabunPSK"/>
          <w:color w:val="auto"/>
          <w:cs/>
        </w:rPr>
        <w:t>ทั้งหลักสูตรระดับปริญญา (</w:t>
      </w:r>
      <w:r w:rsidR="00801812" w:rsidRPr="00FF0298">
        <w:rPr>
          <w:rFonts w:ascii="TH SarabunPSK" w:hAnsi="TH SarabunPSK" w:cs="TH SarabunPSK"/>
          <w:color w:val="auto"/>
        </w:rPr>
        <w:t xml:space="preserve">Degree) 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และหลักสูตรระยะสั้น</w:t>
      </w:r>
      <w:r w:rsidR="00801812" w:rsidRPr="00FF0298">
        <w:rPr>
          <w:rFonts w:ascii="TH SarabunPSK" w:hAnsi="TH SarabunPSK" w:cs="TH SarabunPSK"/>
          <w:color w:val="auto"/>
        </w:rPr>
        <w:t xml:space="preserve"> (Non-degree) </w:t>
      </w:r>
      <w:r w:rsidR="00801812" w:rsidRPr="00FF0298">
        <w:rPr>
          <w:rFonts w:ascii="TH SarabunPSK" w:hAnsi="TH SarabunPSK" w:cs="TH SarabunPSK"/>
          <w:color w:val="auto"/>
          <w:cs/>
        </w:rPr>
        <w:t>ด้วย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กระบวนการจัดการเรียนรู้เชิงประสบการณ์ (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Experiential Education)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และการบูรณาการกับการทำงาน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 xml:space="preserve">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Work Based Leaning)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 xml:space="preserve">เพื่อให้สอดคล้องกับการพัฒนาประเทศ 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BCG Model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และการเรียนรู้ตลอดชีวิต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 (Lifelong Learning)</w:t>
      </w:r>
    </w:p>
    <w:p w14:paraId="0D4F5A29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ร้</w:t>
      </w:r>
      <w:r w:rsidR="007E4FF1" w:rsidRPr="00FF0298">
        <w:rPr>
          <w:rFonts w:ascii="TH SarabunPSK" w:hAnsi="TH SarabunPSK" w:cs="TH SarabunPSK"/>
          <w:color w:val="auto"/>
          <w:cs/>
        </w:rPr>
        <w:t>อยละของจำนวนหลักสูตรที่นักศึกษา</w:t>
      </w:r>
      <w:r w:rsidR="00801812" w:rsidRPr="00FF0298">
        <w:rPr>
          <w:rFonts w:ascii="TH SarabunPSK" w:hAnsi="TH SarabunPSK" w:cs="TH SarabunPSK"/>
          <w:color w:val="auto"/>
          <w:cs/>
        </w:rPr>
        <w:t>มีส่วนร่วมในการสร้างนวัตกรรม</w:t>
      </w:r>
    </w:p>
    <w:p w14:paraId="38428EDE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2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ร้อยละของจำนวนหลักสูตรที่ร่วมกับสถานประกอบการหรือช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ุมชน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  <w:t>ในการจัดการเรียนรู้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เชิงประสบการณ์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Experience)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และการแก้ปัญหาตามสภาพจริง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Hand-on)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 xml:space="preserve">ในลักษณะ </w:t>
      </w:r>
      <w:r w:rsidR="00801812" w:rsidRPr="00FF0298">
        <w:rPr>
          <w:rFonts w:ascii="TH SarabunPSK" w:hAnsi="TH SarabunPSK" w:cs="TH SarabunPSK"/>
          <w:color w:val="auto"/>
          <w:spacing w:val="-10"/>
        </w:rPr>
        <w:t>Sandbox/CWIL/MOOC/</w:t>
      </w:r>
      <w:proofErr w:type="spellStart"/>
      <w:r w:rsidR="00801812" w:rsidRPr="00FF0298">
        <w:rPr>
          <w:rFonts w:ascii="TH SarabunPSK" w:hAnsi="TH SarabunPSK" w:cs="TH SarabunPSK"/>
          <w:color w:val="auto"/>
          <w:spacing w:val="-10"/>
        </w:rPr>
        <w:t>universityindustrylinkage</w:t>
      </w:r>
      <w:proofErr w:type="spellEnd"/>
    </w:p>
    <w:p w14:paraId="6C6FBF6A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801812" w:rsidRPr="00FF0298">
        <w:rPr>
          <w:rFonts w:ascii="TH SarabunPSK" w:hAnsi="TH SarabunPSK" w:cs="TH SarabunPSK"/>
          <w:color w:val="auto"/>
          <w:spacing w:val="-8"/>
          <w:cs/>
        </w:rPr>
        <w:t>รายได้ที่เกิดจากหลักสูตรระยะสั้น</w:t>
      </w:r>
      <w:r w:rsidR="00801812" w:rsidRPr="00FF0298">
        <w:rPr>
          <w:rFonts w:ascii="TH SarabunPSK" w:hAnsi="TH SarabunPSK" w:cs="TH SarabunPSK"/>
          <w:color w:val="auto"/>
          <w:spacing w:val="-8"/>
        </w:rPr>
        <w:t xml:space="preserve"> (Credit bank/MOOC/Non-credit) </w:t>
      </w:r>
      <w:r w:rsidR="00801812" w:rsidRPr="00FF0298">
        <w:rPr>
          <w:rFonts w:ascii="TH SarabunPSK" w:hAnsi="TH SarabunPSK" w:cs="TH SarabunPSK"/>
          <w:color w:val="auto"/>
          <w:spacing w:val="-8"/>
          <w:cs/>
        </w:rPr>
        <w:t>ต่อปีที่สามารถสร้างรายได้แก่คณะอย่างน้อยหนึ่งหลักสูตร</w:t>
      </w:r>
    </w:p>
    <w:p w14:paraId="160F4231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ที่เพิ่มขึ้นต่อปีของงบประมาณที่ได้รับการสนับสนุนจากแหล่งทุนภายนอกในการร่วมพัฒนานักศึกษาหรือบุคคลทุกช่วง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วัยให้มีขีดความสามา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รถสูงขึ้นสอดคล้องกับความต้องการ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ตามอุตสาหกรรมเป้าหมายการพัฒนาและสามารถสร้างงานในอนาคต</w:t>
      </w:r>
    </w:p>
    <w:p w14:paraId="626B0EDE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FF0298">
        <w:rPr>
          <w:rFonts w:ascii="TH SarabunPSK" w:eastAsia="Times New Roman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จำนวนผู้เข้ารับการถ่ายทอดความรู้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และเรียนรู้ผ่านการเข้าร่วมกิจกรรม/ฝึกอบรม/แหล่งเรียนรู้ตลอดจนการเข้าถึง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สื่อในรูปแบบ </w:t>
      </w:r>
      <w:r w:rsidR="00801812" w:rsidRPr="00FF0298">
        <w:rPr>
          <w:rFonts w:ascii="TH SarabunPSK" w:hAnsi="TH SarabunPSK" w:cs="TH SarabunPSK"/>
          <w:color w:val="auto"/>
        </w:rPr>
        <w:t>Lifelong Learning</w:t>
      </w:r>
    </w:p>
    <w:p w14:paraId="402635E9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ยกระดับการพัฒนาอาจารย์ และบุคลากรให้มีสมรรถนะสูงและมีความเป็นมืออาชีพ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เพื่อรองรับการเปลี่ยนแปลง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และการพัฒนาประเทศ</w:t>
      </w:r>
    </w:p>
    <w:p w14:paraId="14EF0EA1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14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7E4FF1" w:rsidRPr="00FF0298">
        <w:rPr>
          <w:rFonts w:ascii="TH SarabunPSK" w:hAnsi="TH SarabunPSK" w:cs="TH SarabunPSK"/>
          <w:color w:val="auto"/>
          <w:cs/>
        </w:rPr>
        <w:t>ร้อยละของอาจารย์ที่ดำรงตำแหน่ง</w:t>
      </w:r>
      <w:r w:rsidR="00801812" w:rsidRPr="00FF0298">
        <w:rPr>
          <w:rFonts w:ascii="TH SarabunPSK" w:hAnsi="TH SarabunPSK" w:cs="TH SarabunPSK"/>
          <w:color w:val="auto"/>
          <w:cs/>
        </w:rPr>
        <w:t>ทางวิชาการ</w:t>
      </w:r>
    </w:p>
    <w:p w14:paraId="3210E7F1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8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801812" w:rsidRPr="00FF0298">
        <w:rPr>
          <w:rFonts w:ascii="TH SarabunPSK" w:hAnsi="TH SarabunPSK" w:cs="TH SarabunPSK"/>
          <w:color w:val="auto"/>
          <w:spacing w:val="-16"/>
          <w:cs/>
        </w:rPr>
        <w:t>บุคลากรสถาบันอุดมศึกษาแลกเปลี่ยน</w:t>
      </w:r>
      <w:r w:rsidR="00801812" w:rsidRPr="00FF0298">
        <w:rPr>
          <w:rFonts w:ascii="TH SarabunPSK" w:hAnsi="TH SarabunPSK" w:cs="TH SarabunPSK"/>
          <w:color w:val="auto"/>
          <w:spacing w:val="-14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4"/>
          <w:cs/>
        </w:rPr>
        <w:t xml:space="preserve">ความรู้สู่ภาคธุรกิจ/อุตสาหกรรม </w:t>
      </w:r>
      <w:r w:rsidR="007E4FF1" w:rsidRPr="00FF0298">
        <w:rPr>
          <w:rFonts w:ascii="TH SarabunPSK" w:hAnsi="TH SarabunPSK" w:cs="TH SarabunPSK"/>
          <w:color w:val="auto"/>
          <w:spacing w:val="-14"/>
        </w:rPr>
        <w:br/>
      </w:r>
      <w:r w:rsidR="00801812" w:rsidRPr="00FF0298">
        <w:rPr>
          <w:rFonts w:ascii="TH SarabunPSK" w:hAnsi="TH SarabunPSK" w:cs="TH SarabunPSK"/>
          <w:color w:val="auto"/>
          <w:spacing w:val="-14"/>
        </w:rPr>
        <w:t>(Talent Mobility Consultation)</w:t>
      </w:r>
    </w:p>
    <w:p w14:paraId="4D9EDDE5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spacing w:val="-6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จัดหา ปรับปรุง และพัฒนา สิ่งสนับสนุนการเรียนรู้ ระบบโครงสร้างพื้นฐานให้ได้มาตรฐาน และเครือข่ายความร่วมมือในการพัฒนาผู้เรียนและผู้สอนเพื่อการเรียนรู้ตลอดชีวิต</w:t>
      </w:r>
    </w:p>
    <w:p w14:paraId="62B36FC2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4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จำนวนอาจารย์และนักศึกษาที่ได้ร่วมแลกเปลี่ยนภายใต้ความร่วมมือ</w:t>
      </w:r>
      <w:r w:rsidR="007E4FF1" w:rsidRPr="00FF0298">
        <w:rPr>
          <w:rFonts w:ascii="TH SarabunPSK" w:hAnsi="TH SarabunPSK" w:cs="TH SarabunPSK"/>
          <w:color w:val="auto"/>
          <w:spacing w:val="-10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กับเครือข่ายสถาบันอุดมศึกษา หรือหน่วยงานภาคเอกชน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2"/>
          <w:cs/>
        </w:rPr>
        <w:t>ทั้งภายใน และภายนอกประเทศ</w:t>
      </w:r>
    </w:p>
    <w:p w14:paraId="18D34FF4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ร้อยละควา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มพึงพอใจของผู้มีส่วนได้ส่วนเสีย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ต่อโครงสร้างพื้นฐาน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สิ่งสนับสนุนการจัดการเรียนรู้และเครือข่ายความร่วมมือในการพัฒนาผู้เรียนและอาจารย์</w:t>
      </w:r>
    </w:p>
    <w:p w14:paraId="7DAEFB62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5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พัฒนาระบบนิเวศเพื่อการเรียนรู้ตลอดชีวิตโดยการร่วมสร้างสรรค์</w:t>
      </w:r>
      <w:r w:rsidR="007E4FF1" w:rsidRPr="00FF0298">
        <w:rPr>
          <w:rFonts w:ascii="TH SarabunPSK" w:hAnsi="TH SarabunPSK" w:cs="TH SarabunPSK" w:hint="cs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และพัฒนา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แหล่งเรียนรู้ที่หลากหลาย</w:t>
      </w:r>
    </w:p>
    <w:p w14:paraId="3CEEE433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จำนวนพื้นที่และแหล่งการเร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ียนรู้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เชิงสร้างสรรค์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social lab)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ที่ก่อให้เกิดประโยชน์</w:t>
      </w:r>
      <w:r w:rsidR="007E4FF1" w:rsidRPr="00FF0298">
        <w:rPr>
          <w:rFonts w:ascii="TH SarabunPSK" w:hAnsi="TH SarabunPSK" w:cs="TH SarabunPSK" w:hint="cs"/>
          <w:color w:val="auto"/>
          <w:spacing w:val="-6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และสร้างขีดความสามารถแก่บัณฑิตทุกช่วงวัย</w:t>
      </w:r>
    </w:p>
    <w:p w14:paraId="33B54D46" w14:textId="77777777" w:rsidR="00302CD7" w:rsidRPr="008B02D1" w:rsidRDefault="00302CD7" w:rsidP="008B02D1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จำนวนผู้สนับสนุน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supportive)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หรือผู้ร่วมลงทุน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investor)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เพื่อพัฒนาระบบนิเวศเพื่อการเรียนรู้ตลอดชีวิต</w:t>
      </w:r>
    </w:p>
    <w:p w14:paraId="4D623A9D" w14:textId="77777777" w:rsidR="00302CD7" w:rsidRPr="00FF0298" w:rsidRDefault="00302CD7" w:rsidP="00302CD7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eastAsia="Sarabun" w:hAnsi="TH SarabunPSK" w:cs="TH SarabunPSK"/>
          <w:color w:val="auto"/>
          <w:cs/>
        </w:rPr>
        <w:t xml:space="preserve">การวิจัย และพัฒนานวัตกรรมตามกรอบการพัฒนาเศรษฐกิจที่เน้นคุณค่า </w:t>
      </w:r>
      <w:r w:rsidR="00801812" w:rsidRPr="00FF0298">
        <w:rPr>
          <w:rFonts w:ascii="TH SarabunPSK" w:eastAsia="Sarabun" w:hAnsi="TH SarabunPSK" w:cs="TH SarabunPSK"/>
          <w:color w:val="auto"/>
        </w:rPr>
        <w:t xml:space="preserve">(value-based economy) </w:t>
      </w:r>
      <w:r w:rsidR="00801812" w:rsidRPr="00FF0298">
        <w:rPr>
          <w:rFonts w:ascii="TH SarabunPSK" w:eastAsia="Sarabun" w:hAnsi="TH SarabunPSK" w:cs="TH SarabunPSK"/>
          <w:color w:val="auto"/>
          <w:cs/>
        </w:rPr>
        <w:t>และสร้างระบบนิเวศการวิจัยและนวัตกรรมเชิงพื้นที่</w:t>
      </w:r>
    </w:p>
    <w:p w14:paraId="4C6F7E1D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พัฒนาทักษะสมรรถนะทางด้านการวิจัยของนักวิจัย อาจารย์ และนักศึกษา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เพื่อนำไปใช้ประโยชน์ในการพัฒนาท้องถิ่น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ให้มีสมรรถนะ รวมถึงให้มีขีดความสามารถทางการวิจัย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การนำไปใช้ประโยชน์ได้จริง</w:t>
      </w:r>
    </w:p>
    <w:p w14:paraId="6C45F9A5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นวนผลงานวิจัย นวัตกรรมที่สามารถ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ต่อยอดเชิงพาณิชย์</w:t>
      </w:r>
      <w:r w:rsidR="007E4FF1" w:rsidRPr="00FF0298">
        <w:rPr>
          <w:rFonts w:ascii="TH SarabunPSK" w:hAnsi="TH SarabunPSK" w:cs="TH SarabunPSK" w:hint="cs"/>
          <w:color w:val="auto"/>
          <w:spacing w:val="-6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และผลิต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ออกสู่ระบบเศรษฐกิจตลาด</w:t>
      </w:r>
    </w:p>
    <w:p w14:paraId="53872A59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.3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ำนวนผลงานวิจัยหรืองานสร้างสรรค์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ที่สามารถตีพิมพ์ระดับชาติ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หรือนานาชาติ</w:t>
      </w:r>
    </w:p>
    <w:p w14:paraId="03707878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.4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จำนวนผลงานวิจัยหรืองานสร้างสรรค์ที่ได้รับการจดสิทธิบัตรและ/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หรืออนุสิทธิบัตร</w:t>
      </w:r>
    </w:p>
    <w:p w14:paraId="0CCA48CC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กลยุทธ์ที่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2"/>
          <w:cs/>
        </w:rPr>
        <w:t xml:space="preserve">ขับเคลื่อนและส่งเสริม งานวิจัย และพัฒนานวัตกรรมด้วยโจทย์เชิงพื้นที </w:t>
      </w:r>
      <w:r w:rsidR="00801812" w:rsidRPr="00FF0298">
        <w:rPr>
          <w:rFonts w:ascii="TH SarabunPSK" w:hAnsi="TH SarabunPSK" w:cs="TH SarabunPSK"/>
          <w:color w:val="auto"/>
          <w:spacing w:val="-12"/>
        </w:rPr>
        <w:t xml:space="preserve">(Area-based driven) </w:t>
      </w:r>
      <w:r w:rsidR="00801812" w:rsidRPr="00FF0298">
        <w:rPr>
          <w:rFonts w:ascii="TH SarabunPSK" w:hAnsi="TH SarabunPSK" w:cs="TH SarabunPSK"/>
          <w:color w:val="auto"/>
          <w:spacing w:val="-12"/>
          <w:cs/>
        </w:rPr>
        <w:t>ที่สามารถสร้างมูลค่าเพิ่มทางเศรษฐกิจและสังคม โดยการน้อมนำแนวพระราชดำริไปใช้อย่างยั่งยืน</w:t>
      </w:r>
    </w:p>
    <w:p w14:paraId="47576C3C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2.1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ร้อยละนักวิจัยรับใช้สังคมต่อจำนวนอาจารย์และนักวิจัยทั้งหมด</w:t>
      </w:r>
    </w:p>
    <w:p w14:paraId="7FE0277D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2.2 </w:t>
      </w:r>
      <w:r w:rsidR="00801812" w:rsidRPr="00FF0298">
        <w:rPr>
          <w:rFonts w:ascii="TH SarabunPSK" w:hAnsi="TH SarabunPSK" w:cs="TH SarabunPSK"/>
          <w:color w:val="auto"/>
          <w:cs/>
        </w:rPr>
        <w:t>รายได้ที่เ</w:t>
      </w:r>
      <w:r w:rsidR="007E4FF1" w:rsidRPr="00FF0298">
        <w:rPr>
          <w:rFonts w:ascii="TH SarabunPSK" w:hAnsi="TH SarabunPSK" w:cs="TH SarabunPSK"/>
          <w:color w:val="auto"/>
          <w:cs/>
        </w:rPr>
        <w:t>กิดขึ้นในชุมขนเป้าหมายเพิ่มขึ้น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อย่างน้อยร้อยละ </w:t>
      </w:r>
      <w:r w:rsidR="00801812" w:rsidRPr="00FF0298">
        <w:rPr>
          <w:rFonts w:ascii="TH SarabunPSK" w:hAnsi="TH SarabunPSK" w:cs="TH SarabunPSK"/>
          <w:color w:val="auto"/>
        </w:rPr>
        <w:t>5</w:t>
      </w:r>
    </w:p>
    <w:p w14:paraId="5557E39D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ส</w:t>
      </w:r>
      <w:r w:rsidR="007E4FF1" w:rsidRPr="00FF0298">
        <w:rPr>
          <w:rFonts w:ascii="TH SarabunPSK" w:hAnsi="TH SarabunPSK" w:cs="TH SarabunPSK"/>
          <w:color w:val="auto"/>
          <w:cs/>
        </w:rPr>
        <w:t>่งเสริมการทำนุบำรุง</w:t>
      </w:r>
      <w:proofErr w:type="spellStart"/>
      <w:r w:rsidR="007E4FF1" w:rsidRPr="00FF0298">
        <w:rPr>
          <w:rFonts w:ascii="TH SarabunPSK" w:hAnsi="TH SarabunPSK" w:cs="TH SarabunPSK"/>
          <w:color w:val="auto"/>
          <w:cs/>
        </w:rPr>
        <w:t>ศิลป</w:t>
      </w:r>
      <w:proofErr w:type="spellEnd"/>
      <w:r w:rsidR="007E4FF1" w:rsidRPr="00FF0298">
        <w:rPr>
          <w:rFonts w:ascii="TH SarabunPSK" w:hAnsi="TH SarabunPSK" w:cs="TH SarabunPSK"/>
          <w:color w:val="auto"/>
          <w:cs/>
        </w:rPr>
        <w:t>วัฒนธรรม</w:t>
      </w:r>
      <w:r w:rsidR="00801812" w:rsidRPr="00FF0298">
        <w:rPr>
          <w:rFonts w:ascii="TH SarabunPSK" w:hAnsi="TH SarabunPSK" w:cs="TH SarabunPSK"/>
          <w:color w:val="auto"/>
          <w:cs/>
        </w:rPr>
        <w:t>และการสร้างสรรค์ในชุมชนท้องถิ่น</w:t>
      </w:r>
    </w:p>
    <w:p w14:paraId="27C3EBF5" w14:textId="77777777" w:rsidR="00801812" w:rsidRPr="00FF0298" w:rsidRDefault="00302CD7" w:rsidP="00801812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3.1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ร้อยละคะแนนที่เกิดจากผลงานสร้างสรรค์/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ผลงานวิจัยด้าน</w:t>
      </w:r>
      <w:proofErr w:type="spellStart"/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ศิลป</w:t>
      </w:r>
      <w:proofErr w:type="spellEnd"/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วัฒนธรรม</w:t>
      </w:r>
      <w:r w:rsidR="007E4FF1" w:rsidRPr="00FF0298">
        <w:rPr>
          <w:rFonts w:ascii="TH SarabunPSK" w:hAnsi="TH SarabunPSK" w:cs="TH SarabunPSK"/>
          <w:color w:val="auto"/>
          <w:spacing w:val="-10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เชิงสร้างสรรค์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 (creative cultural)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 xml:space="preserve">ในชุมชนท้องถิ่น </w:t>
      </w:r>
      <w:r w:rsidR="00801812" w:rsidRPr="00FF0298">
        <w:rPr>
          <w:rFonts w:ascii="TH SarabunPSK" w:hAnsi="TH SarabunPSK" w:cs="TH SarabunPSK"/>
          <w:color w:val="auto"/>
          <w:spacing w:val="-10"/>
        </w:rPr>
        <w:t>(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จำนวนโครงการกิจกรรม/ผลงาน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สร้างสรรค์/ผลงานวิจัยด้าน</w:t>
      </w:r>
      <w:proofErr w:type="spellStart"/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ศิลป</w:t>
      </w:r>
      <w:proofErr w:type="spellEnd"/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วัฒนธรรมเชิงสร้างสรรค์ (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creative cultural)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ในชุมชนท้องถิ่น (</w:t>
      </w:r>
      <w:r w:rsidR="007E4FF1" w:rsidRPr="00FF0298">
        <w:rPr>
          <w:rFonts w:ascii="TH SarabunPSK" w:hAnsi="TH SarabunPSK" w:cs="TH SarabunPSK"/>
          <w:color w:val="auto"/>
          <w:spacing w:val="-10"/>
        </w:rPr>
        <w:t>80%)</w:t>
      </w:r>
      <w:r w:rsidR="00801812" w:rsidRPr="00FF0298">
        <w:rPr>
          <w:rFonts w:ascii="TH SarabunPSK" w:hAnsi="TH SarabunPSK" w:cs="TH SarabunPSK"/>
          <w:color w:val="auto"/>
          <w:spacing w:val="-10"/>
        </w:rPr>
        <w:t>/</w:t>
      </w:r>
      <w:r w:rsidR="007E4FF1" w:rsidRPr="00FF0298">
        <w:rPr>
          <w:rFonts w:ascii="TH SarabunPSK" w:hAnsi="TH SarabunPSK" w:cs="TH SarabunPSK"/>
          <w:color w:val="auto"/>
          <w:spacing w:val="-10"/>
        </w:rPr>
        <w:br/>
      </w:r>
      <w:r w:rsidR="007E4FF1" w:rsidRPr="00FF0298">
        <w:rPr>
          <w:rFonts w:ascii="TH SarabunPSK" w:hAnsi="TH SarabunPSK" w:cs="TH SarabunPSK"/>
          <w:color w:val="auto"/>
          <w:spacing w:val="-10"/>
          <w:cs/>
        </w:rPr>
        <w:t>มูลค่า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เชิงเศรษฐกิจท</w:t>
      </w:r>
      <w:r w:rsidR="007E4FF1" w:rsidRPr="00FF0298">
        <w:rPr>
          <w:rFonts w:ascii="TH SarabunPSK" w:hAnsi="TH SarabunPSK" w:cs="TH SarabunPSK"/>
          <w:color w:val="auto"/>
          <w:spacing w:val="-10"/>
          <w:cs/>
        </w:rPr>
        <w:t>ี่เกิดจากวัฒนธรรมเชิงสร้างสรรค์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ในชุมชนท้องถิ่น (</w:t>
      </w:r>
      <w:r w:rsidR="007E4FF1" w:rsidRPr="00FF0298">
        <w:rPr>
          <w:rFonts w:ascii="TH SarabunPSK" w:hAnsi="TH SarabunPSK" w:cs="TH SarabunPSK"/>
          <w:color w:val="auto"/>
          <w:spacing w:val="-10"/>
        </w:rPr>
        <w:t>20%)</w:t>
      </w:r>
      <w:r w:rsidR="00801812" w:rsidRPr="00FF0298">
        <w:rPr>
          <w:rFonts w:ascii="TH SarabunPSK" w:hAnsi="TH SarabunPSK" w:cs="TH SarabunPSK"/>
          <w:color w:val="auto"/>
          <w:spacing w:val="-10"/>
        </w:rPr>
        <w:t>)</w:t>
      </w:r>
    </w:p>
    <w:p w14:paraId="223FDB64" w14:textId="77777777" w:rsidR="00302CD7" w:rsidRPr="00FF0298" w:rsidRDefault="00302CD7" w:rsidP="00801812">
      <w:pPr>
        <w:spacing w:line="20" w:lineRule="atLeast"/>
        <w:ind w:firstLine="720"/>
        <w:jc w:val="thaiDistribute"/>
        <w:rPr>
          <w:rFonts w:ascii="TH SarabunPSK" w:eastAsia="Sarabun" w:hAnsi="TH SarabunPSK" w:cs="TH SarabunPSK"/>
          <w:color w:val="auto"/>
          <w:spacing w:val="-6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พั</w:t>
      </w:r>
      <w:r w:rsidR="007E4FF1" w:rsidRPr="00FF0298">
        <w:rPr>
          <w:rFonts w:ascii="TH SarabunPSK" w:hAnsi="TH SarabunPSK" w:cs="TH SarabunPSK"/>
          <w:color w:val="auto"/>
          <w:cs/>
        </w:rPr>
        <w:t>ฒนาระบบนิเวศการวิจัยและนวัตกรรม</w:t>
      </w:r>
      <w:r w:rsidR="00801812" w:rsidRPr="00FF0298">
        <w:rPr>
          <w:rFonts w:ascii="TH SarabunPSK" w:hAnsi="TH SarabunPSK" w:cs="TH SarabunPSK"/>
          <w:color w:val="auto"/>
          <w:cs/>
        </w:rPr>
        <w:t>ด้วยเครือข่ายความร่วมมือด้านการวิ</w:t>
      </w:r>
      <w:r w:rsidR="007E4FF1" w:rsidRPr="00FF0298">
        <w:rPr>
          <w:rFonts w:ascii="TH SarabunPSK" w:hAnsi="TH SarabunPSK" w:cs="TH SarabunPSK"/>
          <w:color w:val="auto"/>
          <w:cs/>
        </w:rPr>
        <w:t>จัยและนวัตกรรมกับหน่วยงานภายนอก</w:t>
      </w:r>
      <w:r w:rsidR="00801812" w:rsidRPr="00FF0298">
        <w:rPr>
          <w:rFonts w:ascii="TH SarabunPSK" w:hAnsi="TH SarabunPSK" w:cs="TH SarabunPSK"/>
          <w:color w:val="auto"/>
          <w:cs/>
        </w:rPr>
        <w:t>ทั้งภาครัฐ เอกชน และชุมชนท้องถิ่น</w:t>
      </w:r>
    </w:p>
    <w:p w14:paraId="06D04673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4.2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จำนวนพื้นที่สร้างสรรค์นวัตกรรม</w:t>
      </w:r>
      <w:r w:rsidR="007E4FF1" w:rsidRPr="00FF0298">
        <w:rPr>
          <w:rFonts w:ascii="TH SarabunPSK" w:hAnsi="TH SarabunPSK" w:cs="TH SarabunPSK"/>
          <w:color w:val="auto"/>
          <w:spacing w:val="-6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(co-working creative/valley)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เทคโนโ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ลยี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และนวัตกรรม</w:t>
      </w:r>
    </w:p>
    <w:p w14:paraId="7F2B6950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กลยุทธ์ที่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5 </w:t>
      </w:r>
      <w:r w:rsidR="007E4FF1" w:rsidRPr="00FF0298">
        <w:rPr>
          <w:rFonts w:ascii="TH SarabunPSK" w:hAnsi="TH SarabunPSK" w:cs="TH SarabunPSK"/>
          <w:color w:val="auto"/>
          <w:cs/>
        </w:rPr>
        <w:t xml:space="preserve">ระดมทรัพยากรและความเชี่ยวชาญ </w:t>
      </w:r>
      <w:r w:rsidR="00801812" w:rsidRPr="00FF0298">
        <w:rPr>
          <w:rFonts w:ascii="TH SarabunPSK" w:hAnsi="TH SarabunPSK" w:cs="TH SarabunPSK"/>
          <w:color w:val="auto"/>
          <w:cs/>
        </w:rPr>
        <w:t>เพื่อการถ่ายทอดความรู้และนวัตกรรม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ไปใช้ทางด้านวิชาการและการสร้างรายได้ให้กับคณะ</w:t>
      </w:r>
    </w:p>
    <w:p w14:paraId="3F742377" w14:textId="77777777" w:rsidR="00302CD7" w:rsidRPr="00FF0298" w:rsidRDefault="00302CD7" w:rsidP="00FF0298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5.1 </w:t>
      </w:r>
      <w:r w:rsidR="00801812" w:rsidRPr="00FF0298">
        <w:rPr>
          <w:rFonts w:ascii="TH SarabunPSK" w:hAnsi="TH SarabunPSK" w:cs="TH SarabunPSK"/>
          <w:color w:val="auto"/>
          <w:cs/>
        </w:rPr>
        <w:t>จำนวนพื้นที่/ชุมชนที่ได้ใช้ประโยชน์จากวิจัย เทคโนโลยีและนวัตกรรมและสามารถขยายผลอย่างต่อเนื่อง</w:t>
      </w:r>
    </w:p>
    <w:p w14:paraId="65815A61" w14:textId="77777777" w:rsidR="00302CD7" w:rsidRPr="00FF0298" w:rsidRDefault="00302CD7" w:rsidP="00302CD7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eastAsia="Sarabun" w:hAnsi="TH SarabunPSK" w:cs="TH SarabunPSK"/>
          <w:color w:val="auto"/>
          <w:spacing w:val="-6"/>
          <w:cs/>
        </w:rPr>
        <w:t>การยกระดับมาตรฐานการผลิตและพัฒนาครูและบุคลากรทางการศึกษา</w:t>
      </w:r>
      <w:r w:rsidR="007E4FF1" w:rsidRPr="00FF0298">
        <w:rPr>
          <w:rFonts w:ascii="TH SarabunPSK" w:eastAsia="Sarabun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eastAsia="Sarabun" w:hAnsi="TH SarabunPSK" w:cs="TH SarabunPSK"/>
          <w:color w:val="auto"/>
          <w:spacing w:val="-6"/>
          <w:cs/>
        </w:rPr>
        <w:t>เพื่อการเรียนรู้ตลอดชีวิต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  </w:t>
      </w:r>
    </w:p>
    <w:p w14:paraId="2E752663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7E4FF1" w:rsidRPr="00FF0298">
        <w:rPr>
          <w:rFonts w:ascii="TH SarabunPSK" w:hAnsi="TH SarabunPSK" w:cs="TH SarabunPSK"/>
          <w:color w:val="auto"/>
          <w:cs/>
        </w:rPr>
        <w:t>พัฒนานวัตกรรมเชิงนโยบายการผลิต</w:t>
      </w:r>
      <w:r w:rsidR="00801812" w:rsidRPr="00FF0298">
        <w:rPr>
          <w:rFonts w:ascii="TH SarabunPSK" w:hAnsi="TH SarabunPSK" w:cs="TH SarabunPSK"/>
          <w:color w:val="auto"/>
          <w:cs/>
        </w:rPr>
        <w:t>และพัฒนาครูและบุคลากรทางการศึกษา</w:t>
      </w:r>
    </w:p>
    <w:p w14:paraId="5F4E7410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Sarabun" w:hAnsi="TH SarabunPSK" w:cs="TH SarabunPSK"/>
          <w:b/>
          <w:bCs/>
          <w:color w:val="auto"/>
          <w:cs/>
        </w:rPr>
        <w:t>3.1</w:t>
      </w:r>
      <w:r w:rsidRPr="00FF0298">
        <w:rPr>
          <w:rFonts w:ascii="TH SarabunPSK" w:eastAsia="Sarabu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จำนวนบัณฑิตครูและบุคลากรทางการศึกษาที่มาใช้บริการการพัฒนา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ทักษะ (</w:t>
      </w:r>
      <w:r w:rsidR="00801812" w:rsidRPr="00FF0298">
        <w:rPr>
          <w:rFonts w:ascii="TH SarabunPSK" w:hAnsi="TH SarabunPSK" w:cs="TH SarabunPSK"/>
          <w:color w:val="auto"/>
          <w:spacing w:val="-6"/>
        </w:rPr>
        <w:t>Skill future credit)</w:t>
      </w:r>
    </w:p>
    <w:p w14:paraId="5FC76A52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Sarabun" w:hAnsi="TH SarabunPSK" w:cs="TH SarabunPSK"/>
          <w:b/>
          <w:bCs/>
          <w:color w:val="auto"/>
          <w:spacing w:val="-10"/>
          <w:cs/>
        </w:rPr>
        <w:t>3.3</w:t>
      </w:r>
      <w:r w:rsidRPr="00FF0298">
        <w:rPr>
          <w:rFonts w:ascii="TH SarabunPSK" w:eastAsia="Sarabun" w:hAnsi="TH SarabunPSK" w:cs="TH SarabunPSK"/>
          <w:color w:val="auto"/>
          <w:spacing w:val="-10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จำนวนบัณฑิตครูที่มีเส้นทางอาชีพนอกจากอาชีพครูและบุคลากร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ทางการศึกษา</w:t>
      </w:r>
    </w:p>
    <w:p w14:paraId="0046A3D6" w14:textId="77777777" w:rsidR="00302CD7" w:rsidRPr="00FF0298" w:rsidRDefault="00302CD7" w:rsidP="00FF0298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Sarabun" w:hAnsi="TH SarabunPSK" w:cs="TH SarabunPSK"/>
          <w:b/>
          <w:bCs/>
          <w:color w:val="auto"/>
          <w:cs/>
        </w:rPr>
        <w:t>3.4</w:t>
      </w:r>
      <w:r w:rsidRPr="00FF0298">
        <w:rPr>
          <w:rFonts w:ascii="TH SarabunPSK" w:eastAsia="Sarabu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จำนวนเทคโนโลยีที่พัฒนาเป็นสื่อการเรียนรู้สมัยใหม่ทั้งผู้เรียนและผู้สอน</w:t>
      </w:r>
    </w:p>
    <w:p w14:paraId="3107E644" w14:textId="77777777" w:rsidR="00302CD7" w:rsidRPr="00FF0298" w:rsidRDefault="00302CD7" w:rsidP="00302CD7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4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การยกระดับคว</w:t>
      </w:r>
      <w:r w:rsidR="007E4FF1" w:rsidRPr="00FF0298">
        <w:rPr>
          <w:rFonts w:ascii="TH SarabunPSK" w:hAnsi="TH SarabunPSK" w:cs="TH SarabunPSK"/>
          <w:color w:val="auto"/>
          <w:cs/>
        </w:rPr>
        <w:t>ามเป็นธรรมา</w:t>
      </w:r>
      <w:proofErr w:type="spellStart"/>
      <w:r w:rsidR="007E4FF1" w:rsidRPr="00FF0298">
        <w:rPr>
          <w:rFonts w:ascii="TH SarabunPSK" w:hAnsi="TH SarabunPSK" w:cs="TH SarabunPSK"/>
          <w:color w:val="auto"/>
          <w:cs/>
        </w:rPr>
        <w:t>ภิ</w:t>
      </w:r>
      <w:proofErr w:type="spellEnd"/>
      <w:r w:rsidR="007E4FF1" w:rsidRPr="00FF0298">
        <w:rPr>
          <w:rFonts w:ascii="TH SarabunPSK" w:hAnsi="TH SarabunPSK" w:cs="TH SarabunPSK"/>
          <w:color w:val="auto"/>
          <w:cs/>
        </w:rPr>
        <w:t>บาลและการจัดการแบบ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พลิกโฉมคณะใหม่ 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(</w:t>
      </w:r>
      <w:r w:rsidR="00801812" w:rsidRPr="00FF0298">
        <w:rPr>
          <w:rFonts w:ascii="TH SarabunPSK" w:hAnsi="TH SarabunPSK" w:cs="TH SarabunPSK"/>
          <w:color w:val="auto"/>
        </w:rPr>
        <w:t xml:space="preserve">Re-inventing) </w:t>
      </w:r>
      <w:r w:rsidR="007E4FF1" w:rsidRPr="00FF0298">
        <w:rPr>
          <w:rFonts w:ascii="TH SarabunPSK" w:hAnsi="TH SarabunPSK" w:cs="TH SarabunPSK"/>
          <w:color w:val="auto"/>
          <w:cs/>
        </w:rPr>
        <w:t>เพื่อสร้าง</w:t>
      </w:r>
      <w:proofErr w:type="spellStart"/>
      <w:r w:rsidR="007E4FF1" w:rsidRPr="00FF0298">
        <w:rPr>
          <w:rFonts w:ascii="TH SarabunPSK" w:hAnsi="TH SarabunPSK" w:cs="TH SarabunPSK"/>
          <w:color w:val="auto"/>
          <w:cs/>
        </w:rPr>
        <w:t>สัมฤทธิผล</w:t>
      </w:r>
      <w:proofErr w:type="spellEnd"/>
      <w:r w:rsidR="00801812" w:rsidRPr="00FF0298">
        <w:rPr>
          <w:rFonts w:ascii="TH SarabunPSK" w:hAnsi="TH SarabunPSK" w:cs="TH SarabunPSK"/>
          <w:color w:val="auto"/>
          <w:cs/>
        </w:rPr>
        <w:t>และความคุ้มค่าต่อการลงทุนด้านการบริหารจัดการ (</w:t>
      </w:r>
      <w:r w:rsidR="00801812" w:rsidRPr="00FF0298">
        <w:rPr>
          <w:rFonts w:ascii="TH SarabunPSK" w:hAnsi="TH SarabunPSK" w:cs="TH SarabunPSK"/>
          <w:color w:val="auto"/>
        </w:rPr>
        <w:t>System based Transformation)</w:t>
      </w:r>
    </w:p>
    <w:p w14:paraId="171987EA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การพัฒนาโครงสร้างกระบวนการบริหารจัดการ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เพื่อสร้างวัฒนธรรมองค์กร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ให้เป็นองค์กรดิจิทัล</w:t>
      </w:r>
      <w:r w:rsidR="00801812" w:rsidRPr="00FF0298">
        <w:rPr>
          <w:rFonts w:ascii="TH SarabunPSK" w:hAnsi="TH SarabunPSK" w:cs="TH SarabunPSK"/>
          <w:color w:val="auto"/>
        </w:rPr>
        <w:t xml:space="preserve"> (Digital organization)</w:t>
      </w:r>
    </w:p>
    <w:p w14:paraId="497FC944" w14:textId="77777777" w:rsidR="00302CD7" w:rsidRPr="00FF0298" w:rsidRDefault="00302CD7" w:rsidP="00302CD7">
      <w:pPr>
        <w:spacing w:line="20" w:lineRule="atLeast"/>
        <w:ind w:left="720" w:firstLine="720"/>
        <w:jc w:val="thaiDistribute"/>
        <w:rPr>
          <w:rFonts w:ascii="TH SarabunPSK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FF0298">
        <w:rPr>
          <w:rFonts w:ascii="TH SarabunPSK" w:hAnsi="TH SarabunPSK" w:cs="TH SarabunPSK"/>
          <w:color w:val="auto"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1 </w:t>
      </w:r>
      <w:r w:rsidR="00801812" w:rsidRPr="00FF0298">
        <w:rPr>
          <w:rFonts w:ascii="TH SarabunPSK" w:eastAsia="Sarabun" w:hAnsi="TH SarabunPSK" w:cs="TH SarabunPSK"/>
          <w:color w:val="auto"/>
          <w:cs/>
        </w:rPr>
        <w:t>ร้</w:t>
      </w:r>
      <w:r w:rsidR="00801812" w:rsidRPr="00FF0298">
        <w:rPr>
          <w:rFonts w:ascii="TH SarabunPSK" w:hAnsi="TH SarabunPSK" w:cs="TH SarabunPSK"/>
          <w:color w:val="auto"/>
          <w:cs/>
        </w:rPr>
        <w:t>อยละคุณภาพการให้บริการ</w:t>
      </w:r>
      <w:r w:rsidR="00801812" w:rsidRPr="00FF0298">
        <w:rPr>
          <w:rFonts w:ascii="TH SarabunPSK" w:hAnsi="TH SarabunPSK" w:cs="TH SarabunPSK"/>
          <w:color w:val="auto"/>
        </w:rPr>
        <w:t xml:space="preserve"> (Service of Quality) </w:t>
      </w:r>
      <w:r w:rsidR="00801812" w:rsidRPr="00FF0298">
        <w:rPr>
          <w:rFonts w:ascii="TH SarabunPSK" w:hAnsi="TH SarabunPSK" w:cs="TH SarabunPSK"/>
          <w:color w:val="auto"/>
          <w:cs/>
        </w:rPr>
        <w:t>ของคณะ</w:t>
      </w:r>
    </w:p>
    <w:p w14:paraId="46590474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FF0298">
        <w:rPr>
          <w:rFonts w:ascii="TH SarabunPSK" w:hAnsi="TH SarabunPSK" w:cs="TH SarabunPSK"/>
          <w:color w:val="auto"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2 </w:t>
      </w:r>
      <w:r w:rsidR="00801812" w:rsidRPr="00FF0298">
        <w:rPr>
          <w:rFonts w:ascii="TH SarabunPSK" w:hAnsi="TH SarabunPSK" w:cs="TH SarabunPSK"/>
          <w:color w:val="auto"/>
          <w:cs/>
        </w:rPr>
        <w:t>นวัตกรรมการบริการที่สร้างความพึงพอใจแก่ผู้รับบริการ</w:t>
      </w:r>
    </w:p>
    <w:p w14:paraId="600CAC4E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FF0298">
        <w:rPr>
          <w:rFonts w:ascii="TH SarabunPSK" w:hAnsi="TH SarabunPSK" w:cs="TH SarabunPSK"/>
          <w:color w:val="auto"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3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จำนวนบุคลากรที่เสนอวิธีคิดสร้างสรรค์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bottom up idea)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และนำไปสู่การปฏิบัติ</w:t>
      </w:r>
    </w:p>
    <w:p w14:paraId="613B2831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FF0298">
        <w:rPr>
          <w:rFonts w:ascii="TH SarabunPSK" w:hAnsi="TH SarabunPSK" w:cs="TH SarabunPSK"/>
          <w:color w:val="auto"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4 </w:t>
      </w:r>
      <w:r w:rsidR="00801812" w:rsidRPr="00FF0298">
        <w:rPr>
          <w:rFonts w:ascii="TH SarabunPSK" w:hAnsi="TH SarabunPSK" w:cs="TH SarabunPSK"/>
          <w:color w:val="auto"/>
          <w:cs/>
        </w:rPr>
        <w:t>จำนวนแพลตฟอร์มที่เอื้ออำนวยการทำงานของคณะให้เกิดความ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คล่องตัวและมีประสิทธิภาพ</w:t>
      </w:r>
    </w:p>
    <w:p w14:paraId="3581C34E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พัฒนาระบบการบริหารจัดการ เพื่อสร้างสมรรถนะ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และศักยภาพในการปฏิบัติงาน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ให้เป็นบุคลากรที่มีสมรรถนะสูง</w:t>
      </w:r>
    </w:p>
    <w:p w14:paraId="4E2E6991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2.1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7E4FF1" w:rsidRPr="00FF0298">
        <w:rPr>
          <w:rFonts w:ascii="TH SarabunPSK" w:hAnsi="TH SarabunPSK" w:cs="TH SarabunPSK"/>
          <w:color w:val="auto"/>
          <w:cs/>
        </w:rPr>
        <w:t>ร้อยละความก้าวหน้าตามสายงาน</w:t>
      </w:r>
      <w:r w:rsidR="00801812" w:rsidRPr="00FF0298">
        <w:rPr>
          <w:rFonts w:ascii="TH SarabunPSK" w:hAnsi="TH SarabunPSK" w:cs="TH SarabunPSK"/>
          <w:color w:val="auto"/>
          <w:cs/>
        </w:rPr>
        <w:t>ของพนักงานสายสนับสนุนของคณะ</w:t>
      </w:r>
    </w:p>
    <w:p w14:paraId="6594BE88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2.2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ร้อยละพนักงานสายสนับสนุนที่ทำ</w:t>
      </w:r>
      <w:r w:rsidR="007E4FF1" w:rsidRPr="00FF0298">
        <w:rPr>
          <w:rFonts w:ascii="TH SarabunPSK" w:hAnsi="TH SarabunPSK" w:cs="TH SarabunPSK"/>
          <w:color w:val="auto"/>
          <w:cs/>
        </w:rPr>
        <w:t>งาน</w:t>
      </w:r>
      <w:r w:rsidR="00801812" w:rsidRPr="00FF0298">
        <w:rPr>
          <w:rFonts w:ascii="TH SarabunPSK" w:hAnsi="TH SarabunPSK" w:cs="TH SarabunPSK"/>
          <w:color w:val="auto"/>
          <w:cs/>
        </w:rPr>
        <w:t>เพิ่มนอกเหนือจากงานหลัก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ตามหน้าที่ประจำ</w:t>
      </w:r>
    </w:p>
    <w:p w14:paraId="165E65F7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2.3 </w:t>
      </w:r>
      <w:r w:rsidR="007E4FF1" w:rsidRPr="00FF0298">
        <w:rPr>
          <w:rFonts w:ascii="TH SarabunPSK" w:hAnsi="TH SarabunPSK" w:cs="TH SarabunPSK"/>
          <w:color w:val="auto"/>
          <w:cs/>
        </w:rPr>
        <w:t>ร้อยละรางวัล/ผลงาน/ความก้าวหน้า</w:t>
      </w:r>
      <w:r w:rsidR="00801812" w:rsidRPr="00FF0298">
        <w:rPr>
          <w:rFonts w:ascii="TH SarabunPSK" w:hAnsi="TH SarabunPSK" w:cs="TH SarabunPSK"/>
          <w:color w:val="auto"/>
          <w:cs/>
        </w:rPr>
        <w:t>ของบุคลากรที่สร้างสรรค์เพื่อคณะ</w:t>
      </w:r>
    </w:p>
    <w:p w14:paraId="3E7A6030" w14:textId="77777777" w:rsidR="00302CD7" w:rsidRPr="00FF0298" w:rsidRDefault="00302CD7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3 </w:t>
      </w:r>
      <w:r w:rsidR="00801812" w:rsidRPr="00FF0298">
        <w:rPr>
          <w:rFonts w:ascii="TH SarabunPSK" w:hAnsi="TH SarabunPSK" w:cs="TH SarabunPSK"/>
          <w:color w:val="auto"/>
          <w:cs/>
        </w:rPr>
        <w:t>ยกระดับคุณภาพมาตรฐานการบริหารจัดการของคณะให้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มาตรฐานสากล</w:t>
      </w:r>
    </w:p>
    <w:p w14:paraId="77C8F8C3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3.1 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ผลงานหรือจำนวนโครงการ </w:t>
      </w:r>
      <w:r w:rsidR="007E4FF1" w:rsidRPr="00FF0298">
        <w:rPr>
          <w:rFonts w:ascii="TH SarabunPSK" w:hAnsi="TH SarabunPSK" w:cs="TH SarabunPSK"/>
          <w:color w:val="auto"/>
          <w:cs/>
        </w:rPr>
        <w:t>กิจกรรม</w:t>
      </w:r>
      <w:r w:rsidR="00801812" w:rsidRPr="00FF0298">
        <w:rPr>
          <w:rFonts w:ascii="TH SarabunPSK" w:hAnsi="TH SarabunPSK" w:cs="TH SarabunPSK"/>
          <w:color w:val="auto"/>
          <w:cs/>
        </w:rPr>
        <w:t>ตามเกณฑ์มาตรฐานสากล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7E4FF1" w:rsidRPr="00FF0298">
        <w:rPr>
          <w:rFonts w:ascii="TH SarabunPSK" w:hAnsi="TH SarabunPSK" w:cs="TH SarabunPSK"/>
          <w:color w:val="auto"/>
        </w:rPr>
        <w:br/>
      </w:r>
      <w:r w:rsidR="00801812" w:rsidRPr="00FF0298">
        <w:rPr>
          <w:rFonts w:ascii="TH SarabunPSK" w:hAnsi="TH SarabunPSK" w:cs="TH SarabunPSK"/>
          <w:color w:val="auto"/>
        </w:rPr>
        <w:t>(U-</w:t>
      </w:r>
      <w:proofErr w:type="spellStart"/>
      <w:r w:rsidR="00801812" w:rsidRPr="00FF0298">
        <w:rPr>
          <w:rFonts w:ascii="TH SarabunPSK" w:hAnsi="TH SarabunPSK" w:cs="TH SarabunPSK"/>
          <w:color w:val="auto"/>
        </w:rPr>
        <w:t>Multirank</w:t>
      </w:r>
      <w:proofErr w:type="spellEnd"/>
      <w:r w:rsidR="00801812" w:rsidRPr="00FF0298">
        <w:rPr>
          <w:rFonts w:ascii="TH SarabunPSK" w:hAnsi="TH SarabunPSK" w:cs="TH SarabunPSK"/>
          <w:color w:val="auto"/>
        </w:rPr>
        <w:t>)</w:t>
      </w:r>
    </w:p>
    <w:p w14:paraId="73FC3D2F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3.2 </w:t>
      </w:r>
      <w:r w:rsidR="00801812" w:rsidRPr="00FF0298">
        <w:rPr>
          <w:rFonts w:ascii="TH SarabunPSK" w:hAnsi="TH SarabunPSK" w:cs="TH SarabunPSK"/>
          <w:color w:val="auto"/>
          <w:cs/>
        </w:rPr>
        <w:t>ร้</w:t>
      </w:r>
      <w:r w:rsidR="007E4FF1" w:rsidRPr="00FF0298">
        <w:rPr>
          <w:rFonts w:ascii="TH SarabunPSK" w:hAnsi="TH SarabunPSK" w:cs="TH SarabunPSK"/>
          <w:color w:val="auto"/>
          <w:cs/>
        </w:rPr>
        <w:t>อยละพนักงานสายสนับสนุนที่สามารถ</w:t>
      </w:r>
      <w:r w:rsidR="00801812" w:rsidRPr="00FF0298">
        <w:rPr>
          <w:rFonts w:ascii="TH SarabunPSK" w:hAnsi="TH SarabunPSK" w:cs="TH SarabunPSK"/>
          <w:color w:val="auto"/>
          <w:cs/>
        </w:rPr>
        <w:t>นำการเปลี่ยนแปลง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ต่อหน่วยงาน/ชุมชน/องค์กรภายนอก/คณะ (ใน/นอก:</w:t>
      </w:r>
      <w:r w:rsidR="00801812" w:rsidRPr="00FF0298">
        <w:rPr>
          <w:rFonts w:ascii="TH SarabunPSK" w:hAnsi="TH SarabunPSK" w:cs="TH SarabunPSK"/>
          <w:color w:val="auto"/>
        </w:rPr>
        <w:t>30:70</w:t>
      </w:r>
      <w:r w:rsidR="007E4FF1" w:rsidRPr="00FF0298">
        <w:rPr>
          <w:rFonts w:ascii="TH SarabunPSK" w:hAnsi="TH SarabunPSK" w:cs="TH SarabunPSK"/>
          <w:color w:val="auto"/>
        </w:rPr>
        <w:t>)</w:t>
      </w:r>
    </w:p>
    <w:p w14:paraId="2EC42717" w14:textId="77777777" w:rsidR="00302CD7" w:rsidRPr="00FF0298" w:rsidRDefault="00302CD7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4 </w:t>
      </w:r>
      <w:r w:rsidR="00801812" w:rsidRPr="00FF0298">
        <w:rPr>
          <w:rFonts w:ascii="TH SarabunPSK" w:hAnsi="TH SarabunPSK" w:cs="TH SarabunPSK"/>
          <w:color w:val="auto"/>
          <w:cs/>
        </w:rPr>
        <w:t>ปฏิรูประบบงบประมาณ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และการจัดสรงบประมาณ</w:t>
      </w:r>
    </w:p>
    <w:p w14:paraId="361C704D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4.1 </w:t>
      </w:r>
      <w:r w:rsidR="00801812" w:rsidRPr="00FF0298">
        <w:rPr>
          <w:rFonts w:ascii="TH SarabunPSK" w:hAnsi="TH SarabunPSK" w:cs="TH SarabunPSK"/>
          <w:color w:val="auto"/>
          <w:cs/>
        </w:rPr>
        <w:t>จำนวนโครงการสร้างสรรค์ที่สามารถตอบสนองความต้องการ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ในการพัฒนาของชุมชน สังคม และประเทศ</w:t>
      </w:r>
      <w:r w:rsidR="00801812" w:rsidRPr="00FF0298">
        <w:rPr>
          <w:rFonts w:ascii="TH SarabunPSK" w:hAnsi="TH SarabunPSK" w:cs="TH SarabunPSK"/>
          <w:color w:val="auto"/>
        </w:rPr>
        <w:t xml:space="preserve"> (Demand-driven) </w:t>
      </w:r>
      <w:r w:rsidR="00801812" w:rsidRPr="00FF0298">
        <w:rPr>
          <w:rFonts w:ascii="TH SarabunPSK" w:hAnsi="TH SarabunPSK" w:cs="TH SarabunPSK"/>
          <w:color w:val="auto"/>
          <w:cs/>
        </w:rPr>
        <w:t>และตอบโจทย์</w:t>
      </w:r>
      <w:r w:rsidR="00801812" w:rsidRPr="00FF0298">
        <w:rPr>
          <w:rFonts w:ascii="TH SarabunPSK" w:hAnsi="TH SarabunPSK" w:cs="TH SarabunPSK"/>
          <w:color w:val="auto"/>
        </w:rPr>
        <w:t xml:space="preserve"> THE SDGs</w:t>
      </w:r>
    </w:p>
    <w:p w14:paraId="7C0D16BB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ร้อยละการบรรลุค่าเป้าหมายของโคร</w:t>
      </w:r>
      <w:r w:rsidR="007E4FF1" w:rsidRPr="00FF0298">
        <w:rPr>
          <w:rFonts w:ascii="TH SarabunPSK" w:hAnsi="TH SarabunPSK" w:cs="TH SarabunPSK"/>
          <w:color w:val="auto"/>
          <w:cs/>
        </w:rPr>
        <w:t>งการ/กิจกรรมตามแผนปฏิบัติราชการ</w:t>
      </w:r>
      <w:r w:rsidR="00801812" w:rsidRPr="00FF0298">
        <w:rPr>
          <w:rFonts w:ascii="TH SarabunPSK" w:hAnsi="TH SarabunPSK" w:cs="TH SarabunPSK"/>
          <w:color w:val="auto"/>
          <w:cs/>
        </w:rPr>
        <w:t>และแผนปฏิบัติการของคณะ</w:t>
      </w:r>
    </w:p>
    <w:p w14:paraId="1D2DFF31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4.3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 xml:space="preserve">ร้อยละการบรรลุเป้าหมายของตัวชี้วัดแผนยุทธศาสตร์ระยะที่ 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2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ของคณะ</w:t>
      </w:r>
    </w:p>
    <w:p w14:paraId="08A3CD00" w14:textId="77777777" w:rsidR="00302CD7" w:rsidRPr="00FF0298" w:rsidRDefault="00302CD7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5 </w:t>
      </w:r>
      <w:r w:rsidR="00801812" w:rsidRPr="00FF0298">
        <w:rPr>
          <w:rFonts w:ascii="TH SarabunPSK" w:hAnsi="TH SarabunPSK" w:cs="TH SarabunPSK"/>
          <w:color w:val="auto"/>
          <w:spacing w:val="-8"/>
          <w:cs/>
        </w:rPr>
        <w:t>พัฒนาระบบธรรมา</w:t>
      </w:r>
      <w:proofErr w:type="spellStart"/>
      <w:r w:rsidR="00801812" w:rsidRPr="00FF0298">
        <w:rPr>
          <w:rFonts w:ascii="TH SarabunPSK" w:hAnsi="TH SarabunPSK" w:cs="TH SarabunPSK"/>
          <w:color w:val="auto"/>
          <w:spacing w:val="-8"/>
          <w:cs/>
        </w:rPr>
        <w:t>ภิ</w:t>
      </w:r>
      <w:proofErr w:type="spellEnd"/>
      <w:r w:rsidR="00801812" w:rsidRPr="00FF0298">
        <w:rPr>
          <w:rFonts w:ascii="TH SarabunPSK" w:hAnsi="TH SarabunPSK" w:cs="TH SarabunPSK"/>
          <w:color w:val="auto"/>
          <w:spacing w:val="-8"/>
          <w:cs/>
        </w:rPr>
        <w:t>บาล</w:t>
      </w:r>
      <w:r w:rsidR="00801812" w:rsidRPr="00FF0298">
        <w:rPr>
          <w:rFonts w:ascii="TH SarabunPSK" w:hAnsi="TH SarabunPSK" w:cs="TH SarabunPSK"/>
          <w:color w:val="auto"/>
          <w:cs/>
        </w:rPr>
        <w:t>ทุกระดับการบริหารของคณะ</w:t>
      </w:r>
    </w:p>
    <w:p w14:paraId="0EFC3672" w14:textId="77777777" w:rsidR="007E4FF1" w:rsidRPr="00FF0298" w:rsidRDefault="00302CD7" w:rsidP="007E4FF1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5.1 </w:t>
      </w:r>
      <w:r w:rsidR="00801812" w:rsidRPr="00FF0298">
        <w:rPr>
          <w:rFonts w:ascii="TH SarabunPSK" w:hAnsi="TH SarabunPSK" w:cs="TH SarabunPSK"/>
          <w:color w:val="auto"/>
          <w:cs/>
        </w:rPr>
        <w:t>คะแนนคุณธรรมและ</w:t>
      </w:r>
      <w:r w:rsidR="00801812" w:rsidRPr="00FF0298">
        <w:rPr>
          <w:rFonts w:ascii="TH SarabunPSK" w:hAnsi="TH SarabunPSK" w:cs="TH SarabunPSK"/>
          <w:color w:val="auto"/>
          <w:spacing w:val="-8"/>
          <w:cs/>
        </w:rPr>
        <w:t>ความโปร่งใสของคณะ</w:t>
      </w:r>
      <w:r w:rsidR="00801812" w:rsidRPr="00FF0298">
        <w:rPr>
          <w:rFonts w:ascii="TH SarabunPSK" w:hAnsi="TH SarabunPSK" w:cs="TH SarabunPSK"/>
          <w:color w:val="auto"/>
        </w:rPr>
        <w:t>Internal integrity and transparency assessment)</w:t>
      </w:r>
    </w:p>
    <w:p w14:paraId="7CC164CA" w14:textId="77777777" w:rsidR="00801812" w:rsidRPr="00FF0298" w:rsidRDefault="00302CD7" w:rsidP="007E4FF1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5.2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คะแนนคุณธรรมและความโปร่งใสของหน่วยงาน (</w:t>
      </w:r>
      <w:r w:rsidR="00801812" w:rsidRPr="00FF0298">
        <w:rPr>
          <w:rFonts w:ascii="TH SarabunPSK" w:hAnsi="TH SarabunPSK" w:cs="TH SarabunPSK"/>
          <w:color w:val="auto"/>
          <w:spacing w:val="-6"/>
        </w:rPr>
        <w:t>External integrity And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</w:p>
    <w:p w14:paraId="22448E20" w14:textId="77777777" w:rsidR="00302CD7" w:rsidRPr="00FF0298" w:rsidRDefault="00801812" w:rsidP="00801812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t xml:space="preserve">transparency assessment) </w:t>
      </w:r>
      <w:r w:rsidRPr="00FF0298">
        <w:rPr>
          <w:rFonts w:ascii="TH SarabunPSK" w:hAnsi="TH SarabunPSK" w:cs="TH SarabunPSK"/>
          <w:color w:val="auto"/>
          <w:cs/>
        </w:rPr>
        <w:t>ของคณะ</w:t>
      </w:r>
    </w:p>
    <w:p w14:paraId="3B0D151A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5.3 </w:t>
      </w:r>
      <w:r w:rsidR="00801812" w:rsidRPr="00FF0298">
        <w:rPr>
          <w:rFonts w:ascii="TH SarabunPSK" w:hAnsi="TH SarabunPSK" w:cs="TH SarabunPSK"/>
          <w:color w:val="auto"/>
          <w:cs/>
        </w:rPr>
        <w:t>คะแนนการเปิดเผยข้อมูล</w:t>
      </w:r>
      <w:r w:rsidR="00801812" w:rsidRPr="00FF0298">
        <w:rPr>
          <w:rFonts w:ascii="TH SarabunPSK" w:hAnsi="TH SarabunPSK" w:cs="TH SarabunPSK"/>
          <w:color w:val="auto"/>
        </w:rPr>
        <w:t xml:space="preserve"> (Open data integrity And transparency assessment) </w:t>
      </w:r>
      <w:r w:rsidR="00801812" w:rsidRPr="00FF0298">
        <w:rPr>
          <w:rFonts w:ascii="TH SarabunPSK" w:hAnsi="TH SarabunPSK" w:cs="TH SarabunPSK"/>
          <w:color w:val="auto"/>
          <w:cs/>
        </w:rPr>
        <w:t>ของคณะ</w:t>
      </w:r>
    </w:p>
    <w:p w14:paraId="7FEF581D" w14:textId="77777777" w:rsidR="00302CD7" w:rsidRPr="00FF0298" w:rsidRDefault="00302CD7" w:rsidP="00FF0298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5.4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ระดับความพึงพอใจของคณาจารย์และบุคลากรต่อการบริหารจัดการของคณะ</w:t>
      </w:r>
    </w:p>
    <w:p w14:paraId="1C14504A" w14:textId="77777777" w:rsidR="00302CD7" w:rsidRPr="00FF0298" w:rsidRDefault="00302CD7" w:rsidP="00302CD7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แสวงหารายได้และสร้างความมั่นคงทางการเงินของคณะในระยะยาว (</w:t>
      </w:r>
      <w:r w:rsidR="00801812" w:rsidRPr="00FF0298">
        <w:rPr>
          <w:rFonts w:ascii="TH SarabunPSK" w:hAnsi="TH SarabunPSK" w:cs="TH SarabunPSK"/>
          <w:color w:val="auto"/>
        </w:rPr>
        <w:t>Future of Revenue Model)</w:t>
      </w:r>
    </w:p>
    <w:p w14:paraId="5258F52F" w14:textId="77777777"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eastAsia="Sarabun" w:hAnsi="TH SarabunPSK" w:cs="TH SarabunPSK"/>
          <w:color w:val="auto"/>
          <w:cs/>
        </w:rPr>
        <w:t>สร้างเครือข่ายความร่วมมือกับชุมชนท้องถิ่นเพื่อก่อให้เกิดรายได้</w:t>
      </w:r>
    </w:p>
    <w:p w14:paraId="39C2DECC" w14:textId="77777777"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แผนการดำ</w:t>
      </w:r>
      <w:r w:rsidR="007615B0" w:rsidRPr="00FF0298">
        <w:rPr>
          <w:rFonts w:ascii="TH SarabunPSK" w:hAnsi="TH SarabunPSK" w:cs="TH SarabunPSK"/>
          <w:color w:val="auto"/>
          <w:cs/>
        </w:rPr>
        <w:t>เนินงานการบริหารสินทรัพย์</w:t>
      </w:r>
      <w:r w:rsidR="00801812" w:rsidRPr="00FF0298">
        <w:rPr>
          <w:rFonts w:ascii="TH SarabunPSK" w:hAnsi="TH SarabunPSK" w:cs="TH SarabunPSK"/>
          <w:color w:val="auto"/>
          <w:cs/>
        </w:rPr>
        <w:t>เพื่อแสวงหารายได้ของคณะ</w:t>
      </w:r>
    </w:p>
    <w:p w14:paraId="03E9FFF8" w14:textId="77777777" w:rsidR="00191C63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2.3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ร้อยละพื้นที่ของคณะที่สามารถสร้างรายได้เข้าคณะ</w:t>
      </w:r>
    </w:p>
    <w:p w14:paraId="430D87FD" w14:textId="77777777" w:rsidR="00DE5E94" w:rsidRDefault="00DE5E94" w:rsidP="00FF0298">
      <w:pPr>
        <w:spacing w:line="20" w:lineRule="atLeast"/>
        <w:jc w:val="thaiDistribute"/>
        <w:rPr>
          <w:rFonts w:ascii="TH SarabunPSK" w:eastAsia="Times New Roman" w:hAnsi="TH SarabunPSK" w:cs="TH SarabunPSK"/>
          <w:color w:val="FF0000"/>
        </w:rPr>
      </w:pPr>
    </w:p>
    <w:p w14:paraId="4322F8F0" w14:textId="77777777" w:rsidR="00557126" w:rsidRDefault="00557126" w:rsidP="00FF0298">
      <w:pPr>
        <w:spacing w:line="20" w:lineRule="atLeast"/>
        <w:jc w:val="thaiDistribute"/>
        <w:rPr>
          <w:rFonts w:ascii="TH SarabunPSK" w:eastAsia="Times New Roman" w:hAnsi="TH SarabunPSK" w:cs="TH SarabunPSK"/>
          <w:color w:val="FF0000"/>
        </w:rPr>
      </w:pPr>
    </w:p>
    <w:p w14:paraId="4A0EE6B5" w14:textId="77777777" w:rsidR="00557126" w:rsidRPr="00FF0298" w:rsidRDefault="00557126" w:rsidP="00FF0298">
      <w:pPr>
        <w:spacing w:line="20" w:lineRule="atLeast"/>
        <w:jc w:val="thaiDistribute"/>
        <w:rPr>
          <w:rFonts w:ascii="TH SarabunPSK" w:eastAsia="Times New Roman" w:hAnsi="TH SarabunPSK" w:cs="TH SarabunPSK" w:hint="cs"/>
          <w:color w:val="FF0000"/>
        </w:rPr>
      </w:pPr>
    </w:p>
    <w:p w14:paraId="7926C5E8" w14:textId="77777777" w:rsidR="00191C63" w:rsidRPr="00B261EE" w:rsidRDefault="00191C63" w:rsidP="00191C63">
      <w:pPr>
        <w:spacing w:line="20" w:lineRule="atLeast"/>
        <w:jc w:val="thaiDistribute"/>
        <w:rPr>
          <w:rFonts w:ascii="TH SarabunPSK" w:eastAsia="TH SarabunPSK" w:hAnsi="TH SarabunPSK" w:cs="TH SarabunPSK"/>
          <w:b/>
          <w:bCs/>
          <w:color w:val="auto"/>
        </w:rPr>
      </w:pPr>
      <w:r w:rsidRPr="00B261EE">
        <w:rPr>
          <w:rFonts w:ascii="TH SarabunPSK" w:eastAsia="Times New Roman" w:hAnsi="TH SarabunPSK" w:cs="TH SarabunPSK"/>
          <w:b/>
          <w:bCs/>
          <w:color w:val="auto"/>
        </w:rPr>
        <w:lastRenderedPageBreak/>
        <w:t xml:space="preserve">9. </w:t>
      </w:r>
      <w:r w:rsidRPr="00B261EE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ความสอดคล้องกับเป้าหมายการพัฒนา 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5F833CAE" w14:textId="77777777" w:rsidR="00302CD7" w:rsidRPr="00B261EE" w:rsidRDefault="00DE5E94" w:rsidP="00DE5E94">
      <w:pPr>
        <w:spacing w:line="20" w:lineRule="atLeast"/>
        <w:contextualSpacing/>
        <w:jc w:val="thaiDistribute"/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302CD7" w:rsidRPr="00B261EE">
        <w:rPr>
          <w:rFonts w:ascii="TH SarabunPSK" w:hAnsi="TH SarabunPSK" w:cs="TH SarabunPSK"/>
          <w:b/>
          <w:bCs/>
          <w:color w:val="auto"/>
          <w:cs/>
        </w:rPr>
        <w:t>1</w:t>
      </w:r>
      <w:r w:rsidRPr="00B261EE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B261EE" w:rsidRPr="00B261EE">
        <w:rPr>
          <w:rFonts w:ascii="TH SarabunPSK" w:hAnsi="TH SarabunPSK" w:cs="TH SarabunPSK"/>
          <w:b/>
          <w:bCs/>
          <w:color w:val="auto"/>
          <w:spacing w:val="-10"/>
          <w:cs/>
        </w:rPr>
        <w:t>การผลิตบัณฑิตและพัฒนากำลังคนให้มีสมรรถนะและศักยภาพสูงเพื่อรองรับการทำงานในอนาคต (</w:t>
      </w:r>
      <w:r w:rsidR="00B261EE" w:rsidRPr="00B261EE">
        <w:rPr>
          <w:rFonts w:ascii="TH SarabunPSK" w:hAnsi="TH SarabunPSK" w:cs="TH SarabunPSK"/>
          <w:b/>
          <w:bCs/>
          <w:color w:val="auto"/>
          <w:spacing w:val="-10"/>
        </w:rPr>
        <w:t xml:space="preserve">Future of Work) </w:t>
      </w:r>
      <w:r w:rsidR="00B261EE" w:rsidRPr="00B261EE">
        <w:rPr>
          <w:rFonts w:ascii="TH SarabunPSK" w:hAnsi="TH SarabunPSK" w:cs="TH SarabunPSK"/>
          <w:b/>
          <w:bCs/>
          <w:color w:val="auto"/>
          <w:spacing w:val="-10"/>
          <w:cs/>
        </w:rPr>
        <w:t>และการพัฒนาชุมชนเชิงพื้นที่</w:t>
      </w:r>
      <w:r w:rsidR="00B261EE" w:rsidRPr="00B261EE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b/>
          <w:bCs/>
          <w:color w:val="auto"/>
        </w:rPr>
        <w:t xml:space="preserve">: SDG 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proofErr w:type="spellStart"/>
      <w:r w:rsidR="00302CD7" w:rsidRPr="00B261EE">
        <w:rPr>
          <w:rFonts w:ascii="TH SarabunPSK" w:hAnsi="TH SarabunPSK" w:cs="TH SarabunPSK"/>
          <w:color w:val="auto"/>
        </w:rPr>
        <w:t>SDG</w:t>
      </w:r>
      <w:proofErr w:type="spellEnd"/>
      <w:r w:rsidR="00302CD7" w:rsidRPr="00B261EE">
        <w:rPr>
          <w:rFonts w:ascii="TH SarabunPSK" w:hAnsi="TH SarabunPSK" w:cs="TH SarabunPSK"/>
          <w:color w:val="auto"/>
          <w:cs/>
        </w:rPr>
        <w:t>1-</w:t>
      </w:r>
      <w:r w:rsidR="00302CD7" w:rsidRPr="00B261EE">
        <w:rPr>
          <w:rFonts w:ascii="TH SarabunPSK" w:hAnsi="TH SarabunPSK" w:cs="TH SarabunPSK"/>
          <w:color w:val="auto"/>
        </w:rPr>
        <w:t>SDG</w:t>
      </w:r>
      <w:r w:rsidR="00302CD7" w:rsidRPr="00B261EE">
        <w:rPr>
          <w:rFonts w:ascii="TH SarabunPSK" w:hAnsi="TH SarabunPSK" w:cs="TH SarabunPSK"/>
          <w:color w:val="auto"/>
          <w:cs/>
        </w:rPr>
        <w:t>13</w:t>
      </w:r>
      <w:r w:rsidR="00302CD7" w:rsidRPr="00B261EE">
        <w:rPr>
          <w:rFonts w:ascii="TH SarabunPSK" w:hAnsi="TH SarabunPSK" w:cs="TH SarabunPSK"/>
          <w:color w:val="auto"/>
        </w:rPr>
        <w:t>,SDG</w:t>
      </w:r>
      <w:r w:rsidR="00302CD7" w:rsidRPr="00B261EE">
        <w:rPr>
          <w:rFonts w:ascii="TH SarabunPSK" w:hAnsi="TH SarabunPSK" w:cs="TH SarabunPSK"/>
          <w:color w:val="auto"/>
          <w:cs/>
        </w:rPr>
        <w:t>1</w:t>
      </w:r>
      <w:r w:rsidR="00302CD7" w:rsidRPr="00B261EE">
        <w:rPr>
          <w:rFonts w:ascii="TH SarabunPSK" w:hAnsi="TH SarabunPSK" w:cs="TH SarabunPSK"/>
          <w:color w:val="auto"/>
        </w:rPr>
        <w:t>5,SDG</w:t>
      </w:r>
      <w:r w:rsidR="00302CD7" w:rsidRPr="00B261EE">
        <w:rPr>
          <w:rFonts w:ascii="TH SarabunPSK" w:hAnsi="TH SarabunPSK" w:cs="TH SarabunPSK"/>
          <w:color w:val="auto"/>
          <w:cs/>
        </w:rPr>
        <w:t>17</w:t>
      </w:r>
    </w:p>
    <w:p w14:paraId="48BBD286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 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> </w:t>
      </w:r>
      <w:r w:rsidRPr="00B261EE">
        <w:rPr>
          <w:rFonts w:ascii="TH SarabunPSK" w:hAnsi="TH SarabunPSK" w:cs="TH SarabunPSK"/>
          <w:color w:val="auto"/>
          <w:cs/>
        </w:rPr>
        <w:t>ขจัดความยากจนท</w:t>
      </w:r>
      <w:r w:rsidRPr="00B261EE">
        <w:rPr>
          <w:rFonts w:ascii="TH SarabunPSK" w:hAnsi="TH SarabunPSK" w:cs="TH SarabunPSK" w:hint="cs"/>
          <w:color w:val="auto"/>
          <w:cs/>
        </w:rPr>
        <w:t>ุ</w:t>
      </w:r>
      <w:r w:rsidRPr="00B261EE">
        <w:rPr>
          <w:rFonts w:ascii="TH SarabunPSK" w:hAnsi="TH SarabunPSK" w:cs="TH SarabunPSK"/>
          <w:color w:val="auto"/>
          <w:cs/>
        </w:rPr>
        <w:t>ก</w:t>
      </w:r>
      <w:r w:rsidR="00302CD7" w:rsidRPr="00B261EE">
        <w:rPr>
          <w:rFonts w:ascii="TH SarabunPSK" w:hAnsi="TH SarabunPSK" w:cs="TH SarabunPSK"/>
          <w:color w:val="auto"/>
          <w:cs/>
        </w:rPr>
        <w:t>รูปแบบในทุกพื้นที่</w:t>
      </w:r>
    </w:p>
    <w:p w14:paraId="68884D6C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บรรลุความมั่นคงทางอาหารและยกระดับโภชนาการและส่งเสริมเกษตรกรรมที่ยั่งยืน</w:t>
      </w:r>
      <w:r w:rsidR="00302CD7" w:rsidRPr="00B261EE">
        <w:rPr>
          <w:rFonts w:ascii="TH SarabunPSK" w:hAnsi="TH SarabunPSK" w:cs="TH SarabunPSK"/>
          <w:color w:val="auto"/>
        </w:rPr>
        <w:t xml:space="preserve"> </w:t>
      </w:r>
    </w:p>
    <w:p w14:paraId="500F13E8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3 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สร้างหลักประกันว่าคนมีชีวิตที่มีสุขภาพดีและส่งเสริม</w:t>
      </w:r>
      <w:proofErr w:type="spellStart"/>
      <w:r w:rsidR="00302CD7" w:rsidRPr="00B261EE">
        <w:rPr>
          <w:rFonts w:ascii="TH SarabunPSK" w:hAnsi="TH SarabunPSK" w:cs="TH SarabunPSK"/>
          <w:color w:val="auto"/>
          <w:cs/>
        </w:rPr>
        <w:t>สวั</w:t>
      </w:r>
      <w:proofErr w:type="spellEnd"/>
      <w:r w:rsidR="00302CD7" w:rsidRPr="00B261EE">
        <w:rPr>
          <w:rFonts w:ascii="TH SarabunPSK" w:hAnsi="TH SarabunPSK" w:cs="TH SarabunPSK"/>
          <w:color w:val="auto"/>
          <w:cs/>
        </w:rPr>
        <w:t>สดิภาพสาหรับทุกคนในทุกวัย</w:t>
      </w:r>
    </w:p>
    <w:p w14:paraId="6D7B85CB" w14:textId="77777777" w:rsidR="00302CD7" w:rsidRPr="00B261EE" w:rsidRDefault="00DE5E94" w:rsidP="00DE5E94">
      <w:pPr>
        <w:spacing w:line="20" w:lineRule="atLeast"/>
        <w:ind w:right="-421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4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14:paraId="36C8A6C5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B261EE">
        <w:rPr>
          <w:rFonts w:ascii="TH SarabunPSK" w:hAnsi="TH SarabunPSK" w:cs="TH SarabunPSK"/>
          <w:color w:val="auto"/>
        </w:rPr>
        <w:t> </w:t>
      </w:r>
    </w:p>
    <w:p w14:paraId="4AB2AE4E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6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</w:r>
    </w:p>
    <w:p w14:paraId="43D5BEE7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7A097237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8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</w:r>
    </w:p>
    <w:p w14:paraId="576FA110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9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 </w:t>
      </w:r>
      <w:r w:rsidR="00302CD7" w:rsidRPr="00B261EE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7082D108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659A0129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11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14:paraId="602B7967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14:paraId="7EDD59C1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  <w:cs/>
        </w:rPr>
        <w:t xml:space="preserve">13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แก้ปัญหาโลกร้อน ดำเนินการอย่างเร่งด่วนเพื่อรับมือกับการเปลี่ยนแปลงสภาพภูมิอากาศและผลกระทบ</w:t>
      </w:r>
    </w:p>
    <w:p w14:paraId="0CC92C30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 </w:t>
      </w:r>
      <w:r w:rsidR="00302CD7" w:rsidRPr="00B261EE">
        <w:rPr>
          <w:rFonts w:ascii="TH SarabunPSK" w:hAnsi="TH SarabunPSK" w:cs="TH SarabunPSK"/>
          <w:color w:val="auto"/>
          <w:cs/>
        </w:rPr>
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 (</w:t>
      </w:r>
      <w:r w:rsidR="00302CD7" w:rsidRPr="00B261EE">
        <w:rPr>
          <w:rFonts w:ascii="TH SarabunPSK" w:hAnsi="TH SarabunPSK" w:cs="TH SarabunPSK"/>
          <w:color w:val="auto"/>
        </w:rPr>
        <w:t>Life on Land</w:t>
      </w:r>
      <w:r w:rsidR="00302CD7" w:rsidRPr="00B261EE">
        <w:rPr>
          <w:rFonts w:ascii="TH SarabunPSK" w:hAnsi="TH SarabunPSK" w:cs="TH SarabunPSK"/>
          <w:color w:val="auto"/>
          <w:cs/>
        </w:rPr>
        <w:t>)</w:t>
      </w:r>
    </w:p>
    <w:p w14:paraId="1CB0F6A5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14:paraId="2AA94AF9" w14:textId="77777777" w:rsidR="00B261EE" w:rsidRPr="00FF0298" w:rsidRDefault="00B261EE" w:rsidP="00DE5E94">
      <w:pPr>
        <w:spacing w:line="20" w:lineRule="atLeast"/>
        <w:jc w:val="thaiDistribute"/>
        <w:rPr>
          <w:rFonts w:ascii="TH SarabunPSK" w:hAnsi="TH SarabunPSK" w:cs="TH SarabunPSK" w:hint="cs"/>
          <w:color w:val="FF0000"/>
        </w:rPr>
      </w:pPr>
    </w:p>
    <w:p w14:paraId="3BAE0CBF" w14:textId="77777777" w:rsidR="00302CD7" w:rsidRPr="00B261EE" w:rsidRDefault="00302CD7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DE5E94" w:rsidRPr="00B261EE">
        <w:rPr>
          <w:rFonts w:ascii="TH SarabunPSK" w:eastAsia="Sarabun" w:hAnsi="TH SarabunPSK" w:cs="TH SarabunPSK"/>
          <w:b/>
          <w:color w:val="auto"/>
        </w:rPr>
        <w:t>2</w:t>
      </w:r>
      <w:r w:rsidR="00DE5E94" w:rsidRPr="00B261EE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proofErr w:type="spellStart"/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าร</w:t>
      </w:r>
      <w:proofErr w:type="spellEnd"/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วิจัยและพัฒนานวัตกรรมตามกรอบการพัฒนาเศรษฐกิจที่เน้นคุณค่า (</w:t>
      </w:r>
      <w:r w:rsidR="00B261EE" w:rsidRPr="00B261EE">
        <w:rPr>
          <w:rFonts w:ascii="TH SarabunPSK" w:eastAsia="Sarabun" w:hAnsi="TH SarabunPSK" w:cs="TH SarabunPSK"/>
          <w:b/>
          <w:bCs/>
          <w:color w:val="auto"/>
        </w:rPr>
        <w:t xml:space="preserve">Value-Based Economy) </w:t>
      </w:r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และสร้างระบบนิเวศการวิจัยและนวัตกรรมเชิงพื้นที่</w:t>
      </w:r>
      <w:r w:rsidR="00DE5E94" w:rsidRPr="00B261EE">
        <w:rPr>
          <w:rFonts w:ascii="TH SarabunPSK" w:eastAsia="Sarabun" w:hAnsi="TH SarabunPSK" w:cs="TH SarabunPSK"/>
          <w:b/>
          <w:color w:val="auto"/>
        </w:rPr>
        <w:t xml:space="preserve"> </w:t>
      </w:r>
      <w:r w:rsidR="00DE5E94" w:rsidRPr="00B261EE">
        <w:rPr>
          <w:rFonts w:ascii="TH SarabunPSK" w:hAnsi="TH SarabunPSK" w:cs="TH SarabunPSK"/>
          <w:b/>
          <w:bCs/>
          <w:color w:val="auto"/>
        </w:rPr>
        <w:t xml:space="preserve">SDG </w:t>
      </w:r>
      <w:r w:rsidRPr="00B261EE">
        <w:rPr>
          <w:rFonts w:ascii="TH SarabunPSK" w:hAnsi="TH SarabunPSK" w:cs="TH SarabunPSK"/>
          <w:b/>
          <w:bCs/>
          <w:color w:val="auto"/>
          <w:cs/>
        </w:rPr>
        <w:t>ที่เกี่ยวข้อง</w:t>
      </w:r>
      <w:r w:rsidR="00B261EE" w:rsidRPr="00B261EE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b/>
          <w:bCs/>
          <w:color w:val="auto"/>
        </w:rPr>
        <w:t>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2-3</w:t>
      </w:r>
      <w:r w:rsidRPr="00B261EE">
        <w:rPr>
          <w:rFonts w:ascii="TH SarabunPSK" w:hAnsi="TH SarabunPSK" w:cs="TH SarabunPSK"/>
          <w:b/>
          <w:bCs/>
          <w:color w:val="auto"/>
        </w:rPr>
        <w:t>,SDG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5-</w:t>
      </w:r>
      <w:r w:rsidRPr="00B261EE">
        <w:rPr>
          <w:rFonts w:ascii="TH SarabunPSK" w:hAnsi="TH SarabunPSK" w:cs="TH SarabunPSK"/>
          <w:b/>
          <w:bCs/>
          <w:color w:val="auto"/>
        </w:rPr>
        <w:t>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12</w:t>
      </w:r>
      <w:r w:rsidRPr="00B261EE">
        <w:rPr>
          <w:rFonts w:ascii="TH SarabunPSK" w:hAnsi="TH SarabunPSK" w:cs="TH SarabunPSK"/>
          <w:b/>
          <w:bCs/>
          <w:color w:val="auto"/>
        </w:rPr>
        <w:t>,SDG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15</w:t>
      </w:r>
      <w:r w:rsidRPr="00B261EE">
        <w:rPr>
          <w:rFonts w:ascii="TH SarabunPSK" w:hAnsi="TH SarabunPSK" w:cs="TH SarabunPSK"/>
          <w:b/>
          <w:bCs/>
          <w:color w:val="auto"/>
        </w:rPr>
        <w:t>,SDG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17</w:t>
      </w:r>
    </w:p>
    <w:p w14:paraId="1F2BD082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</w:t>
      </w:r>
      <w:r w:rsidRPr="00B261EE">
        <w:rPr>
          <w:rFonts w:ascii="TH SarabunPSK" w:hAnsi="TH SarabunPSK" w:cs="TH SarabunPSK" w:hint="cs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และส่งเสริมเกษตรกรรมที่ยั่งยืน</w:t>
      </w:r>
      <w:r w:rsidR="00302CD7" w:rsidRPr="00B261EE">
        <w:rPr>
          <w:rFonts w:ascii="TH SarabunPSK" w:hAnsi="TH SarabunPSK" w:cs="TH SarabunPSK"/>
          <w:color w:val="auto"/>
        </w:rPr>
        <w:t xml:space="preserve"> </w:t>
      </w:r>
    </w:p>
    <w:p w14:paraId="6EEACBE3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3 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</w:t>
      </w:r>
      <w:r w:rsidRPr="00B261EE">
        <w:rPr>
          <w:rFonts w:ascii="TH SarabunPSK" w:hAnsi="TH SarabunPSK" w:cs="TH SarabunPSK"/>
          <w:color w:val="auto"/>
          <w:cs/>
        </w:rPr>
        <w:t>มีสุขภาพดีและส่งเสริม</w:t>
      </w:r>
      <w:proofErr w:type="spellStart"/>
      <w:r w:rsidRPr="00B261EE">
        <w:rPr>
          <w:rFonts w:ascii="TH SarabunPSK" w:hAnsi="TH SarabunPSK" w:cs="TH SarabunPSK"/>
          <w:color w:val="auto"/>
          <w:cs/>
        </w:rPr>
        <w:t>สวั</w:t>
      </w:r>
      <w:proofErr w:type="spellEnd"/>
      <w:r w:rsidRPr="00B261EE">
        <w:rPr>
          <w:rFonts w:ascii="TH SarabunPSK" w:hAnsi="TH SarabunPSK" w:cs="TH SarabunPSK"/>
          <w:color w:val="auto"/>
          <w:cs/>
        </w:rPr>
        <w:t>สดิภาพสำ</w:t>
      </w:r>
      <w:r w:rsidR="00302CD7" w:rsidRPr="00B261EE">
        <w:rPr>
          <w:rFonts w:ascii="TH SarabunPSK" w:hAnsi="TH SarabunPSK" w:cs="TH SarabunPSK"/>
          <w:color w:val="auto"/>
          <w:cs/>
        </w:rPr>
        <w:t>หรับทุกคนในทุกวัย</w:t>
      </w:r>
    </w:p>
    <w:p w14:paraId="409CBA4D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B261EE">
        <w:rPr>
          <w:rFonts w:ascii="TH SarabunPSK" w:hAnsi="TH SarabunPSK" w:cs="TH SarabunPSK"/>
          <w:color w:val="auto"/>
        </w:rPr>
        <w:t> </w:t>
      </w:r>
    </w:p>
    <w:p w14:paraId="57A3F91B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6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</w:r>
    </w:p>
    <w:p w14:paraId="4898788B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1C555061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8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</w:t>
      </w:r>
      <w:r w:rsidRPr="00B261EE">
        <w:rPr>
          <w:rFonts w:ascii="TH SarabunPSK" w:hAnsi="TH SarabunPSK" w:cs="TH SarabunPSK"/>
          <w:color w:val="auto"/>
          <w:cs/>
        </w:rPr>
        <w:t>ุม และยั่งยืน การจ้างงานเต็มที่</w:t>
      </w:r>
      <w:r w:rsidR="00302CD7" w:rsidRPr="00B261EE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14:paraId="0FF95196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9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6ABBB1BE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3D9EC673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11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14:paraId="0F30105C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14:paraId="41F04016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ปกป้อง ฟื้นฟู และสนับสนุนการใช้ระบบนิเวศบนบกอย่างยั่งยืน จัดการป่าไม้อย่างยั่งยืน 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14:paraId="38D75B58" w14:textId="77777777" w:rsidR="00DE5E94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14:paraId="38D80028" w14:textId="77777777" w:rsidR="00302CD7" w:rsidRPr="00B261EE" w:rsidRDefault="00302CD7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DE5E94" w:rsidRPr="00B261EE">
        <w:rPr>
          <w:rFonts w:ascii="TH SarabunPSK" w:eastAsia="Sarabun" w:hAnsi="TH SarabunPSK" w:cs="TH SarabunPSK"/>
          <w:b/>
          <w:color w:val="auto"/>
        </w:rPr>
        <w:t>3</w:t>
      </w:r>
      <w:r w:rsidR="00DE5E94" w:rsidRPr="00B261EE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การยกระดับมาตรฐานการผลิตและพัฒนาครูและบุคลากรทางการศึกษา</w:t>
      </w:r>
      <w:r w:rsidR="00DE5E94" w:rsidRPr="00B261EE">
        <w:rPr>
          <w:rFonts w:ascii="TH SarabunPSK" w:eastAsia="Sarabun" w:hAnsi="TH SarabunPSK" w:cs="TH SarabunPSK"/>
          <w:b/>
          <w:bCs/>
          <w:color w:val="auto"/>
          <w:cs/>
        </w:rPr>
        <w:br/>
      </w: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>เพื่อการเรียนรู้ตลอดชีวิต</w:t>
      </w:r>
      <w:r w:rsidR="00DE5E94" w:rsidRPr="00B261EE">
        <w:rPr>
          <w:rFonts w:ascii="TH SarabunPSK" w:eastAsia="Sarabun" w:hAnsi="TH SarabunPSK" w:cs="TH SarabunPSK"/>
          <w:b/>
          <w:color w:val="auto"/>
        </w:rPr>
        <w:t xml:space="preserve"> </w:t>
      </w:r>
      <w:r w:rsidR="00DE5E94" w:rsidRPr="00B261EE">
        <w:rPr>
          <w:rFonts w:ascii="TH SarabunPSK" w:eastAsia="Sarabun" w:hAnsi="TH SarabunPSK" w:cs="TH SarabunPSK"/>
          <w:b/>
          <w:bCs/>
          <w:color w:val="auto"/>
        </w:rPr>
        <w:t xml:space="preserve">SDG </w:t>
      </w:r>
      <w:r w:rsidR="00DE5E94"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ที่เกี่ยวข้อง </w:t>
      </w:r>
      <w:r w:rsidRPr="00B261EE">
        <w:rPr>
          <w:rFonts w:ascii="TH SarabunPSK" w:eastAsia="Sarabun" w:hAnsi="TH SarabunPSK" w:cs="TH SarabunPSK"/>
          <w:b/>
          <w:bCs/>
          <w:color w:val="auto"/>
        </w:rPr>
        <w:t>SDG1-SDG13,SDG15,SDG17</w:t>
      </w:r>
    </w:p>
    <w:p w14:paraId="518AD96B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 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> </w:t>
      </w:r>
      <w:r w:rsidRPr="00B261EE">
        <w:rPr>
          <w:rFonts w:ascii="TH SarabunPSK" w:hAnsi="TH SarabunPSK" w:cs="TH SarabunPSK"/>
          <w:color w:val="auto"/>
          <w:cs/>
        </w:rPr>
        <w:t>ขจัดความยากจนท</w:t>
      </w:r>
      <w:r w:rsidRPr="00B261EE">
        <w:rPr>
          <w:rFonts w:ascii="TH SarabunPSK" w:hAnsi="TH SarabunPSK" w:cs="TH SarabunPSK" w:hint="cs"/>
          <w:color w:val="auto"/>
          <w:cs/>
        </w:rPr>
        <w:t>ุ</w:t>
      </w:r>
      <w:r w:rsidRPr="00B261EE">
        <w:rPr>
          <w:rFonts w:ascii="TH SarabunPSK" w:hAnsi="TH SarabunPSK" w:cs="TH SarabunPSK"/>
          <w:color w:val="auto"/>
          <w:cs/>
        </w:rPr>
        <w:t>ก</w:t>
      </w:r>
      <w:r w:rsidR="00302CD7" w:rsidRPr="00B261EE">
        <w:rPr>
          <w:rFonts w:ascii="TH SarabunPSK" w:hAnsi="TH SarabunPSK" w:cs="TH SarabunPSK"/>
          <w:color w:val="auto"/>
          <w:cs/>
        </w:rPr>
        <w:t>รูปแบบในทุกพื้นที่</w:t>
      </w:r>
    </w:p>
    <w:p w14:paraId="56C3C45F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ที่ยั่งยืน</w:t>
      </w:r>
      <w:r w:rsidR="00302CD7" w:rsidRPr="00B261EE">
        <w:rPr>
          <w:rFonts w:ascii="TH SarabunPSK" w:hAnsi="TH SarabunPSK" w:cs="TH SarabunPSK"/>
          <w:color w:val="auto"/>
        </w:rPr>
        <w:t xml:space="preserve"> </w:t>
      </w:r>
    </w:p>
    <w:p w14:paraId="2F515CEF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b/>
          <w:bCs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3 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</w:t>
      </w:r>
      <w:r w:rsidRPr="00B261EE">
        <w:rPr>
          <w:rFonts w:ascii="TH SarabunPSK" w:hAnsi="TH SarabunPSK" w:cs="TH SarabunPSK"/>
          <w:color w:val="auto"/>
          <w:cs/>
        </w:rPr>
        <w:t>มีสุขภาพดีและส่งเสริม</w:t>
      </w:r>
      <w:proofErr w:type="spellStart"/>
      <w:r w:rsidRPr="00B261EE">
        <w:rPr>
          <w:rFonts w:ascii="TH SarabunPSK" w:hAnsi="TH SarabunPSK" w:cs="TH SarabunPSK"/>
          <w:color w:val="auto"/>
          <w:cs/>
        </w:rPr>
        <w:t>สวั</w:t>
      </w:r>
      <w:proofErr w:type="spellEnd"/>
      <w:r w:rsidRPr="00B261EE">
        <w:rPr>
          <w:rFonts w:ascii="TH SarabunPSK" w:hAnsi="TH SarabunPSK" w:cs="TH SarabunPSK"/>
          <w:color w:val="auto"/>
          <w:cs/>
        </w:rPr>
        <w:t>สดิภาพสำ</w:t>
      </w:r>
      <w:r w:rsidR="00302CD7" w:rsidRPr="00B261EE">
        <w:rPr>
          <w:rFonts w:ascii="TH SarabunPSK" w:hAnsi="TH SarabunPSK" w:cs="TH SarabunPSK"/>
          <w:color w:val="auto"/>
          <w:cs/>
        </w:rPr>
        <w:t>หรับทุกคนในทุกวัย</w:t>
      </w:r>
    </w:p>
    <w:p w14:paraId="5F67104B" w14:textId="77777777" w:rsidR="00302CD7" w:rsidRPr="00B261EE" w:rsidRDefault="00DE5E94" w:rsidP="00DE5E94">
      <w:pPr>
        <w:spacing w:line="20" w:lineRule="atLeast"/>
        <w:ind w:right="-421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4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14:paraId="0FE8F46D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B261EE">
        <w:rPr>
          <w:rFonts w:ascii="TH SarabunPSK" w:hAnsi="TH SarabunPSK" w:cs="TH SarabunPSK"/>
          <w:color w:val="auto"/>
        </w:rPr>
        <w:t> </w:t>
      </w:r>
    </w:p>
    <w:p w14:paraId="76F5B1A4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6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ที่ยั่งยืน</w:t>
      </w:r>
    </w:p>
    <w:p w14:paraId="4AACDBAF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6474B332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8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</w:t>
      </w:r>
      <w:r w:rsidRPr="00B261EE">
        <w:rPr>
          <w:rFonts w:ascii="TH SarabunPSK" w:hAnsi="TH SarabunPSK" w:cs="TH SarabunPSK"/>
          <w:color w:val="auto"/>
          <w:cs/>
        </w:rPr>
        <w:t>ุม และยั่งยืน การจ้างงานเต็มที่</w:t>
      </w:r>
      <w:r w:rsidR="00302CD7" w:rsidRPr="00B261EE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14:paraId="6C0B7135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9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0E02FB9D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237B652B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11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14:paraId="4FE4DFC3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14:paraId="1A691E13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  <w:cs/>
        </w:rPr>
        <w:t xml:space="preserve">13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แก้ปัญหาโลกร้อน ดำเนินการอย่างเร่งด่วนเพื่อรับมือกับการเปลี่ยนแปลงสภาพภูมิอากาศ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และผลกระทบ</w:t>
      </w:r>
    </w:p>
    <w:p w14:paraId="4DB37766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ปกป้อง ฟื้นฟู และสนับสนุนการใช้ระบบนิเวศบนบกอย่างย</w:t>
      </w:r>
      <w:r w:rsidRPr="00B261EE">
        <w:rPr>
          <w:rFonts w:ascii="TH SarabunPSK" w:hAnsi="TH SarabunPSK" w:cs="TH SarabunPSK"/>
          <w:color w:val="auto"/>
          <w:cs/>
        </w:rPr>
        <w:t>ั่งยืน จัดการป่าไม้อย่างยั่งยืน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14:paraId="78F85C3E" w14:textId="77777777" w:rsidR="00DE5E94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14:paraId="6AF7AEB5" w14:textId="77777777" w:rsidR="00302CD7" w:rsidRPr="00B261EE" w:rsidRDefault="00DE5E94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bCs/>
          <w:color w:val="auto"/>
        </w:rPr>
      </w:pP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lastRenderedPageBreak/>
        <w:t xml:space="preserve">ประเด็นยุทธศาสตร์ที่ </w:t>
      </w:r>
      <w:r w:rsidRPr="00B261EE">
        <w:rPr>
          <w:rFonts w:ascii="TH SarabunPSK" w:eastAsia="Sarabun" w:hAnsi="TH SarabunPSK" w:cs="TH SarabunPSK"/>
          <w:b/>
          <w:bCs/>
          <w:color w:val="auto"/>
        </w:rPr>
        <w:t>4</w:t>
      </w:r>
      <w:r w:rsidRPr="00B261EE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 </w:t>
      </w:r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การยกระดับความเป็นธรรมา</w:t>
      </w:r>
      <w:proofErr w:type="spellStart"/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ภิ</w:t>
      </w:r>
      <w:proofErr w:type="spellEnd"/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บาลและการจัดการแบบพลิกโฉมมหาวิทยาลัยใหม่ (</w:t>
      </w:r>
      <w:r w:rsidR="00B261EE" w:rsidRPr="00B261EE">
        <w:rPr>
          <w:rFonts w:ascii="TH SarabunPSK" w:eastAsia="Sarabun" w:hAnsi="TH SarabunPSK" w:cs="TH SarabunPSK"/>
          <w:b/>
          <w:bCs/>
          <w:color w:val="auto"/>
        </w:rPr>
        <w:t xml:space="preserve">Re-inventing) </w:t>
      </w:r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เพื่อสร้าง</w:t>
      </w:r>
      <w:proofErr w:type="spellStart"/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สัมฤทธิผล</w:t>
      </w:r>
      <w:proofErr w:type="spellEnd"/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และความคุ้มค่าต่อการลงทุนด้านการบริหารจัดการ (</w:t>
      </w:r>
      <w:r w:rsidR="00B261EE" w:rsidRPr="00B261EE">
        <w:rPr>
          <w:rFonts w:ascii="TH SarabunPSK" w:eastAsia="Sarabun" w:hAnsi="TH SarabunPSK" w:cs="TH SarabunPSK"/>
          <w:b/>
          <w:bCs/>
          <w:color w:val="auto"/>
        </w:rPr>
        <w:t>System Based Transformation)</w:t>
      </w:r>
      <w:r w:rsidRPr="00B261EE">
        <w:rPr>
          <w:rFonts w:ascii="TH SarabunPSK" w:eastAsia="Sarabun" w:hAnsi="TH SarabunPSK" w:cs="TH SarabunPSK"/>
          <w:b/>
          <w:bCs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b/>
          <w:bCs/>
          <w:color w:val="auto"/>
        </w:rPr>
        <w:t>SDG</w:t>
      </w:r>
      <w:r w:rsidRPr="00B261EE">
        <w:rPr>
          <w:rFonts w:ascii="TH SarabunPSK" w:hAnsi="TH SarabunPSK" w:cs="TH SarabunPSK"/>
          <w:b/>
          <w:bCs/>
          <w:color w:val="auto"/>
        </w:rPr>
        <w:t xml:space="preserve"> </w:t>
      </w: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ที่เกี่ยวข้อง </w:t>
      </w:r>
      <w:r w:rsidR="00302CD7" w:rsidRPr="00B261EE">
        <w:rPr>
          <w:rFonts w:ascii="TH SarabunPSK" w:hAnsi="TH SarabunPSK" w:cs="TH SarabunPSK"/>
          <w:b/>
          <w:bCs/>
          <w:color w:val="auto"/>
        </w:rPr>
        <w:t>SDG5,SDG10,SDG15-SGD16-SDG17</w:t>
      </w:r>
    </w:p>
    <w:p w14:paraId="3AF63D15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B261EE">
        <w:rPr>
          <w:rFonts w:ascii="TH SarabunPSK" w:hAnsi="TH SarabunPSK" w:cs="TH SarabunPSK"/>
          <w:color w:val="auto"/>
        </w:rPr>
        <w:t> </w:t>
      </w:r>
    </w:p>
    <w:p w14:paraId="139214B1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66307768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ปกป้อง ฟื้นฟู และสนับสนุนการใช้ระบบนิเวศบนบกอย่างยั่งยืน จัดการป่าไม้อย่างยั่งยืน 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14:paraId="6C61B7F5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16 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และสร้างสถาบันที่มีประสิทธิผลรับผิดชอบและครอบคลุมในทุกระดับ (</w:t>
      </w:r>
      <w:r w:rsidR="00302CD7" w:rsidRPr="00B261EE">
        <w:rPr>
          <w:rFonts w:ascii="TH SarabunPSK" w:hAnsi="TH SarabunPSK" w:cs="TH SarabunPSK"/>
          <w:color w:val="auto"/>
        </w:rPr>
        <w:t>Peace Justice and Strong Institution</w:t>
      </w:r>
      <w:r w:rsidR="00302CD7" w:rsidRPr="00B261EE">
        <w:rPr>
          <w:rFonts w:ascii="TH SarabunPSK" w:hAnsi="TH SarabunPSK" w:cs="TH SarabunPSK"/>
          <w:color w:val="auto"/>
          <w:cs/>
        </w:rPr>
        <w:t>)</w:t>
      </w:r>
    </w:p>
    <w:p w14:paraId="7BDB1069" w14:textId="77777777" w:rsidR="00DE5E94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14:paraId="1E118741" w14:textId="77777777" w:rsidR="00302CD7" w:rsidRPr="00B261EE" w:rsidRDefault="00DE5E94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B261EE">
        <w:rPr>
          <w:rFonts w:ascii="TH SarabunPSK" w:eastAsia="Sarabun" w:hAnsi="TH SarabunPSK" w:cs="TH SarabunPSK"/>
          <w:b/>
          <w:color w:val="auto"/>
        </w:rPr>
        <w:t>5</w:t>
      </w:r>
      <w:r w:rsidRPr="00B261EE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r w:rsidR="00302CD7"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แสวงหารายได้และสร้างความมั่นคงทางการเงินของมหาวิทยาลัยในระยะยาว </w:t>
      </w:r>
      <w:r w:rsidR="00302CD7" w:rsidRPr="00B261EE">
        <w:rPr>
          <w:rFonts w:ascii="TH SarabunPSK" w:eastAsia="Sarabun" w:hAnsi="TH SarabunPSK" w:cs="TH SarabunPSK"/>
          <w:b/>
          <w:bCs/>
          <w:color w:val="auto"/>
        </w:rPr>
        <w:t>(Future of Revenue Model)</w:t>
      </w:r>
      <w:r w:rsidRPr="00B261EE">
        <w:rPr>
          <w:rFonts w:ascii="TH SarabunPSK" w:eastAsia="Sarabun" w:hAnsi="TH SarabunPSK" w:cs="TH SarabunPSK"/>
          <w:b/>
          <w:color w:val="auto"/>
        </w:rPr>
        <w:t xml:space="preserve"> </w:t>
      </w:r>
      <w:r w:rsidRPr="00B261EE">
        <w:rPr>
          <w:rFonts w:ascii="TH SarabunPSK" w:hAnsi="TH SarabunPSK" w:cs="TH SarabunPSK"/>
          <w:b/>
          <w:bCs/>
          <w:color w:val="auto"/>
        </w:rPr>
        <w:t xml:space="preserve">SDG </w:t>
      </w: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ที่เกี่ยวข้อง </w:t>
      </w:r>
      <w:r w:rsidR="00302CD7" w:rsidRPr="00B261EE">
        <w:rPr>
          <w:rFonts w:ascii="TH SarabunPSK" w:hAnsi="TH SarabunPSK" w:cs="TH SarabunPSK"/>
          <w:b/>
          <w:bCs/>
          <w:color w:val="auto"/>
        </w:rPr>
        <w:t>SDG2,SDG8-SDG9-SDG10</w:t>
      </w:r>
    </w:p>
    <w:p w14:paraId="217E8CE0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ที่ยั่งยืน</w:t>
      </w:r>
      <w:r w:rsidR="00302CD7" w:rsidRPr="00B261EE">
        <w:rPr>
          <w:rFonts w:ascii="TH SarabunPSK" w:hAnsi="TH SarabunPSK" w:cs="TH SarabunPSK"/>
          <w:color w:val="auto"/>
        </w:rPr>
        <w:t xml:space="preserve"> </w:t>
      </w:r>
    </w:p>
    <w:p w14:paraId="0EEF3310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8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ครอบคลุม และยั่งยืน การจ้างงาน</w:t>
      </w:r>
      <w:r w:rsidRPr="00B261EE">
        <w:rPr>
          <w:rFonts w:ascii="TH SarabunPSK" w:hAnsi="TH SarabunPSK" w:cs="TH SarabunPSK"/>
          <w:color w:val="auto"/>
          <w:cs/>
        </w:rPr>
        <w:t>เต็มที่</w:t>
      </w:r>
      <w:r w:rsidR="00302CD7" w:rsidRPr="00B261EE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14:paraId="09869D72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9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0C52CD79" w14:textId="77777777"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5FA15121" w14:textId="77777777" w:rsidR="00191C63" w:rsidRPr="00FF0298" w:rsidRDefault="00191C63" w:rsidP="00191C63">
      <w:pPr>
        <w:spacing w:line="20" w:lineRule="atLeast"/>
        <w:jc w:val="thaiDistribute"/>
        <w:rPr>
          <w:rFonts w:ascii="TH SarabunPSK" w:eastAsia="TH SarabunPSK" w:hAnsi="TH SarabunPSK" w:cs="TH SarabunPSK"/>
          <w:b/>
          <w:bCs/>
          <w:color w:val="FF0000"/>
        </w:rPr>
      </w:pPr>
    </w:p>
    <w:p w14:paraId="4AB24557" w14:textId="77777777" w:rsidR="007E40E9" w:rsidRPr="00B261EE" w:rsidRDefault="00DE5E94" w:rsidP="00191C63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eastAsia="TH SarabunPSK" w:hAnsi="TH SarabunPSK" w:cs="TH SarabunPSK" w:hint="cs"/>
          <w:b/>
          <w:bCs/>
          <w:color w:val="auto"/>
          <w:cs/>
        </w:rPr>
        <w:t>10</w:t>
      </w:r>
      <w:r w:rsidR="00B44872" w:rsidRPr="00B261EE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7E40E9" w:rsidRPr="00B261EE">
        <w:rPr>
          <w:rFonts w:ascii="TH SarabunPSK" w:hAnsi="TH SarabunPSK" w:cs="TH SarabunPSK"/>
          <w:b/>
          <w:bCs/>
          <w:color w:val="auto"/>
          <w:cs/>
        </w:rPr>
        <w:t>ตอบตัวชี้วัดประกันคุณภาพการศึกษา</w:t>
      </w:r>
    </w:p>
    <w:p w14:paraId="341AF917" w14:textId="77777777" w:rsidR="00F616CD" w:rsidRPr="00B261EE" w:rsidRDefault="00DE5E94" w:rsidP="00F616CD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 w:hint="cs"/>
          <w:b/>
          <w:bCs/>
          <w:color w:val="auto"/>
          <w:cs/>
        </w:rPr>
        <w:t>10</w:t>
      </w:r>
      <w:r w:rsidR="007E40E9" w:rsidRPr="00B261EE">
        <w:rPr>
          <w:rFonts w:ascii="TH SarabunPSK" w:hAnsi="TH SarabunPSK" w:cs="TH SarabunPSK"/>
          <w:b/>
          <w:bCs/>
          <w:color w:val="auto"/>
          <w:cs/>
        </w:rPr>
        <w:t>.</w:t>
      </w:r>
      <w:r w:rsidR="007E40E9" w:rsidRPr="00B261EE">
        <w:rPr>
          <w:rFonts w:ascii="TH SarabunPSK" w:hAnsi="TH SarabunPSK" w:cs="TH SarabunPSK"/>
          <w:b/>
          <w:bCs/>
          <w:color w:val="auto"/>
        </w:rPr>
        <w:t xml:space="preserve">1 </w:t>
      </w:r>
      <w:r w:rsidR="00F616CD" w:rsidRPr="00B261EE">
        <w:rPr>
          <w:rFonts w:ascii="TH SarabunPSK" w:hAnsi="TH SarabunPSK" w:cs="TH SarabunPSK"/>
          <w:b/>
          <w:bCs/>
          <w:color w:val="auto"/>
          <w:cs/>
        </w:rPr>
        <w:t>ตัวชี้วัดระดับหลักสูตร</w:t>
      </w:r>
    </w:p>
    <w:p w14:paraId="09D2C312" w14:textId="77777777" w:rsidR="007E40E9" w:rsidRPr="00B261EE" w:rsidRDefault="007E40E9" w:rsidP="00F616CD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1 การกำกับมาตรฐาน</w:t>
      </w:r>
    </w:p>
    <w:p w14:paraId="7592499A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1.1  การบริหารจัดการหลักสูตร ตามเกณฑ์มาตรฐานหลักสูตรที่กำหนดโดย สกอ.</w:t>
      </w:r>
    </w:p>
    <w:p w14:paraId="081E7E67" w14:textId="77777777"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2 บัณฑิต</w:t>
      </w:r>
    </w:p>
    <w:p w14:paraId="14E3E6CC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2.1 คุณภาพบัณฑิตตามกรอบมาตรฐานคุณวุฒฺระดับ</w:t>
      </w:r>
      <w:proofErr w:type="spellStart"/>
      <w:r w:rsidRPr="00B261EE">
        <w:rPr>
          <w:rFonts w:ascii="TH SarabunPSK" w:hAnsi="TH SarabunPSK" w:cs="TH SarabunPSK"/>
          <w:color w:val="auto"/>
          <w:cs/>
        </w:rPr>
        <w:t>อุม</w:t>
      </w:r>
      <w:proofErr w:type="spellEnd"/>
      <w:r w:rsidRPr="00B261EE">
        <w:rPr>
          <w:rFonts w:ascii="TH SarabunPSK" w:hAnsi="TH SarabunPSK" w:cs="TH SarabunPSK"/>
          <w:color w:val="auto"/>
          <w:cs/>
        </w:rPr>
        <w:t>ศึกษาแห่งชาติ</w:t>
      </w:r>
    </w:p>
    <w:p w14:paraId="0619EE7D" w14:textId="77777777" w:rsidR="007E40E9" w:rsidRPr="00B261EE" w:rsidRDefault="007E40E9" w:rsidP="007E40E9">
      <w:pPr>
        <w:ind w:left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2.2 (ปริญญาตรี) ร้อยละของบัณฑิตปริญญาตรีที่ได้งานทำ หรือประกอบอาชีพอิสระ</w:t>
      </w:r>
    </w:p>
    <w:p w14:paraId="2BDEE4BD" w14:textId="77777777"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3 นักศึกษา</w:t>
      </w:r>
    </w:p>
    <w:p w14:paraId="20F9EA66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3.1  การรับนักศึกษา</w:t>
      </w:r>
    </w:p>
    <w:p w14:paraId="2EA20653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3.2 การส่งเสริมและพัฒนานักศึกษา</w:t>
      </w:r>
    </w:p>
    <w:p w14:paraId="18D96BA2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ตัวบ่งชี่ที่ 3.3 ผลที่เกิดกับนักศึกษา</w:t>
      </w:r>
    </w:p>
    <w:p w14:paraId="6802D248" w14:textId="77777777"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4 อาจารย์</w:t>
      </w:r>
    </w:p>
    <w:p w14:paraId="4F4A0958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4.1 การบริหารและพัฒนาอาจารย์</w:t>
      </w:r>
    </w:p>
    <w:p w14:paraId="6655521A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4.2 คุณภาพอาจารย์</w:t>
      </w:r>
    </w:p>
    <w:p w14:paraId="723BA72E" w14:textId="77777777" w:rsidR="007E40E9" w:rsidRPr="00B261EE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4.2.1 ร้อยละของอาจารย์ประจำหลักสูตรที่มีคุณวุฒิปริญญาเอก</w:t>
      </w:r>
    </w:p>
    <w:p w14:paraId="75897396" w14:textId="77777777" w:rsidR="007E40E9" w:rsidRPr="00B261EE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4.2.2 ร้อยละของอาจารย์ประจำหลักสูตรที่ดำรงตำแหน่งวิชาการ</w:t>
      </w:r>
    </w:p>
    <w:p w14:paraId="352446A4" w14:textId="77777777" w:rsidR="007E40E9" w:rsidRPr="00B261EE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4.2.3 ผลงานวิชาการของอาจารย์ประจำหลักสูตร</w:t>
      </w:r>
    </w:p>
    <w:p w14:paraId="4BB6D2E0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4.3 ผลที่เกิดกับอาจารย์</w:t>
      </w:r>
    </w:p>
    <w:p w14:paraId="3FC4B849" w14:textId="77777777"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5 หลักสูตร การเรียนการสอน การประเมินผู้เรียน</w:t>
      </w:r>
    </w:p>
    <w:p w14:paraId="78DEAB59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5.1 สาระของรายวิชาในหลักสูตร</w:t>
      </w:r>
    </w:p>
    <w:p w14:paraId="11606594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5.2 การวางระบบผู้สอนและกระบวนการจัดการเรียนการสอน</w:t>
      </w:r>
    </w:p>
    <w:p w14:paraId="3A259623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5.3 การประเมินผู้เรียน</w:t>
      </w:r>
    </w:p>
    <w:p w14:paraId="4EFD9F78" w14:textId="77777777" w:rsidR="00296F8B" w:rsidRPr="00B261EE" w:rsidRDefault="007E40E9" w:rsidP="009064C6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5.4 ผลการดำเนินงานหลักสูตรตามกรอบมาตรฐานคุณวุฒิระดับอุดมศึกษาแห่งชาติ</w:t>
      </w:r>
    </w:p>
    <w:p w14:paraId="72DBA7DD" w14:textId="77777777"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6  สิ่งสนับสนุนการเรียนรู้</w:t>
      </w:r>
    </w:p>
    <w:p w14:paraId="6FC3D15A" w14:textId="77777777" w:rsidR="001A59C5" w:rsidRPr="00B261EE" w:rsidRDefault="007E40E9" w:rsidP="008B02D1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6.1 สิ่งสนับสนุนการเรียนรู้</w:t>
      </w:r>
    </w:p>
    <w:p w14:paraId="46436481" w14:textId="77777777" w:rsidR="007E40E9" w:rsidRPr="00B261EE" w:rsidRDefault="00DE5E94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 w:hint="cs"/>
          <w:b/>
          <w:bCs/>
          <w:color w:val="auto"/>
          <w:cs/>
        </w:rPr>
        <w:t>10</w:t>
      </w:r>
      <w:r w:rsidR="007E40E9" w:rsidRPr="00B261EE">
        <w:rPr>
          <w:rFonts w:ascii="TH SarabunPSK" w:hAnsi="TH SarabunPSK" w:cs="TH SarabunPSK"/>
          <w:b/>
          <w:bCs/>
          <w:color w:val="auto"/>
          <w:cs/>
        </w:rPr>
        <w:t>.</w:t>
      </w:r>
      <w:r w:rsidR="007E40E9" w:rsidRPr="00B261EE">
        <w:rPr>
          <w:rFonts w:ascii="TH SarabunPSK" w:hAnsi="TH SarabunPSK" w:cs="TH SarabunPSK"/>
          <w:b/>
          <w:bCs/>
          <w:color w:val="auto"/>
        </w:rPr>
        <w:t xml:space="preserve">2 </w:t>
      </w:r>
      <w:r w:rsidR="007E40E9" w:rsidRPr="00B261EE">
        <w:rPr>
          <w:rFonts w:ascii="TH SarabunPSK" w:hAnsi="TH SarabunPSK" w:cs="TH SarabunPSK"/>
          <w:b/>
          <w:bCs/>
          <w:color w:val="auto"/>
          <w:cs/>
        </w:rPr>
        <w:t>ตัวชี้วัดระดับคณะ</w:t>
      </w:r>
    </w:p>
    <w:p w14:paraId="2273779D" w14:textId="77777777" w:rsidR="007E40E9" w:rsidRPr="00B261EE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1</w:t>
      </w:r>
      <w:r w:rsidRPr="00B261EE">
        <w:rPr>
          <w:rFonts w:ascii="TH SarabunPSK" w:eastAsia="CordiaNew-Bold" w:hAnsi="TH SarabunPSK" w:cs="TH SarabunPSK"/>
          <w:b/>
          <w:bCs/>
          <w:color w:val="auto"/>
          <w:cs/>
        </w:rPr>
        <w:t xml:space="preserve"> การผลิตบัณฑิต</w:t>
      </w:r>
    </w:p>
    <w:p w14:paraId="42C09834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1.1 ผลการบริหารจัดการหลักสูตรโดยรวม</w:t>
      </w:r>
    </w:p>
    <w:p w14:paraId="719BD862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1.2 อาจารย์ประจำคณะที่มีคุณวุฒิปริญญาเอก</w:t>
      </w:r>
    </w:p>
    <w:p w14:paraId="02C90B1C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1.3 อาจารย์ประจำคณะที่ดำรงตำแหน่งทางวิชาการ</w:t>
      </w:r>
    </w:p>
    <w:p w14:paraId="75BBED09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1.4 </w:t>
      </w:r>
      <w:r w:rsidR="00170DCB" w:rsidRPr="00B261EE">
        <w:rPr>
          <w:rFonts w:ascii="TH SarabunPSK" w:hAnsi="TH SarabunPSK" w:cs="TH SarabunPSK"/>
          <w:color w:val="auto"/>
          <w:cs/>
        </w:rPr>
        <w:t>การบริการนักศึกษาระดับปริญญาตรี</w:t>
      </w:r>
    </w:p>
    <w:p w14:paraId="4581777F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1.5 </w:t>
      </w:r>
      <w:r w:rsidR="00170DCB" w:rsidRPr="00B261EE">
        <w:rPr>
          <w:rFonts w:ascii="TH SarabunPSK" w:hAnsi="TH SarabunPSK" w:cs="TH SarabunPSK"/>
          <w:color w:val="auto"/>
          <w:cs/>
        </w:rPr>
        <w:t>กิจกรรมนักศึกษาระดับปริญญาตรี</w:t>
      </w:r>
    </w:p>
    <w:p w14:paraId="12D20C0C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  <w:cs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1.6 </w:t>
      </w:r>
      <w:r w:rsidR="00170DCB" w:rsidRPr="00B261EE">
        <w:rPr>
          <w:rFonts w:ascii="TH SarabunPSK" w:hAnsi="TH SarabunPSK" w:cs="TH SarabunPSK"/>
          <w:color w:val="auto"/>
          <w:cs/>
        </w:rPr>
        <w:t>การส่งเสริมสมรรถนะและทักษะการใช้ภาษาอังกฤษ</w:t>
      </w:r>
    </w:p>
    <w:p w14:paraId="1F24D1B9" w14:textId="77777777" w:rsidR="00170DCB" w:rsidRPr="00B261EE" w:rsidRDefault="00170DCB" w:rsidP="00170DCB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</w:t>
      </w:r>
      <w:r w:rsidRPr="00B261EE">
        <w:rPr>
          <w:rFonts w:ascii="TH SarabunPSK" w:hAnsi="TH SarabunPSK" w:cs="TH SarabunPSK"/>
          <w:color w:val="auto"/>
        </w:rPr>
        <w:t>7</w:t>
      </w:r>
      <w:r w:rsidRPr="00B261EE">
        <w:rPr>
          <w:rFonts w:ascii="TH SarabunPSK" w:hAnsi="TH SarabunPSK" w:cs="TH SarabunPSK"/>
          <w:color w:val="auto"/>
          <w:cs/>
        </w:rPr>
        <w:t xml:space="preserve"> การส่งเสริมสมรรถนะและทักษะด้านดิจิทัล</w:t>
      </w:r>
    </w:p>
    <w:p w14:paraId="628E63DF" w14:textId="77777777" w:rsidR="000648C8" w:rsidRPr="00B261EE" w:rsidRDefault="00170DCB" w:rsidP="00DE5E94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</w:t>
      </w:r>
      <w:r w:rsidRPr="00B261EE">
        <w:rPr>
          <w:rFonts w:ascii="TH SarabunPSK" w:hAnsi="TH SarabunPSK" w:cs="TH SarabunPSK"/>
          <w:color w:val="auto"/>
        </w:rPr>
        <w:t>8</w:t>
      </w:r>
      <w:r w:rsidRPr="00B261EE">
        <w:rPr>
          <w:rFonts w:ascii="TH SarabunPSK" w:hAnsi="TH SarabunPSK" w:cs="TH SarabunPSK"/>
          <w:color w:val="auto"/>
          <w:cs/>
        </w:rPr>
        <w:t xml:space="preserve"> หลักสูตรที่นักศึกษามีส่วนรวมในการสร้างนวัตกรรม</w:t>
      </w:r>
    </w:p>
    <w:p w14:paraId="0B9A4EA9" w14:textId="77777777" w:rsidR="007E40E9" w:rsidRPr="00B261EE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2</w:t>
      </w:r>
      <w:r w:rsidRPr="00B261EE">
        <w:rPr>
          <w:rFonts w:ascii="TH SarabunPSK" w:eastAsia="CordiaNew-Bold" w:hAnsi="TH SarabunPSK" w:cs="TH SarabunPSK"/>
          <w:b/>
          <w:bCs/>
          <w:color w:val="auto"/>
          <w:cs/>
        </w:rPr>
        <w:t xml:space="preserve"> การวิจัย</w:t>
      </w:r>
    </w:p>
    <w:p w14:paraId="39C86B68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2.1ระบบและกลไกการบริหารและพัฒนางานวิจัยหรืองานสร้างสรรค์</w:t>
      </w:r>
    </w:p>
    <w:p w14:paraId="58CD4F98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2.2 เงินสนับสนุนงานวิจัยและงานสร้างสรรค์</w:t>
      </w:r>
    </w:p>
    <w:p w14:paraId="577359C0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2.3 ผลงานทางวิชาการของอาจารย์ประจำและนักวิจัย</w:t>
      </w:r>
    </w:p>
    <w:p w14:paraId="7F470B4A" w14:textId="77777777" w:rsidR="00E92793" w:rsidRPr="00B261EE" w:rsidRDefault="00E92793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2.4 งานวิจัย งานสร้างสรรค์ หรือนวัตกรรมที่นำไปใช้ประโยชน์ต่อชุมชน</w:t>
      </w:r>
    </w:p>
    <w:p w14:paraId="63890F57" w14:textId="77777777" w:rsidR="007E40E9" w:rsidRPr="00B261EE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องค์ประกอบที่ </w:t>
      </w:r>
      <w:r w:rsidRPr="00B261EE">
        <w:rPr>
          <w:rFonts w:ascii="TH SarabunPSK" w:eastAsia="CordiaNew" w:hAnsi="TH SarabunPSK" w:cs="TH SarabunPSK"/>
          <w:b/>
          <w:bCs/>
          <w:color w:val="auto"/>
          <w:cs/>
        </w:rPr>
        <w:t>3 การบริการวิชาการ</w:t>
      </w:r>
    </w:p>
    <w:p w14:paraId="1C1E6761" w14:textId="77777777" w:rsidR="007E40E9" w:rsidRPr="00B261EE" w:rsidRDefault="007E40E9" w:rsidP="007E40E9">
      <w:pPr>
        <w:ind w:firstLine="720"/>
        <w:rPr>
          <w:rFonts w:ascii="TH SarabunPSK" w:eastAsia="CordiaNew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eastAsia="CordiaNew" w:hAnsi="TH SarabunPSK" w:cs="TH SarabunPSK"/>
          <w:color w:val="auto"/>
        </w:rPr>
        <w:t>3</w:t>
      </w:r>
      <w:r w:rsidRPr="00B261EE">
        <w:rPr>
          <w:rFonts w:ascii="TH SarabunPSK" w:eastAsia="CordiaNew" w:hAnsi="TH SarabunPSK" w:cs="TH SarabunPSK"/>
          <w:color w:val="auto"/>
          <w:cs/>
        </w:rPr>
        <w:t>.</w:t>
      </w:r>
      <w:r w:rsidRPr="00B261EE">
        <w:rPr>
          <w:rFonts w:ascii="TH SarabunPSK" w:eastAsia="CordiaNew" w:hAnsi="TH SarabunPSK" w:cs="TH SarabunPSK"/>
          <w:color w:val="auto"/>
        </w:rPr>
        <w:t xml:space="preserve">1 </w:t>
      </w:r>
      <w:r w:rsidR="005B6A9A" w:rsidRPr="00B261EE">
        <w:rPr>
          <w:rFonts w:ascii="TH SarabunPSK" w:hAnsi="TH SarabunPSK" w:cs="TH SarabunPSK"/>
          <w:color w:val="auto"/>
          <w:cs/>
        </w:rPr>
        <w:t>ระบบและกลไก</w:t>
      </w:r>
      <w:r w:rsidR="005B6A9A" w:rsidRPr="00B261EE">
        <w:rPr>
          <w:rFonts w:ascii="TH SarabunPSK" w:eastAsia="CordiaNew" w:hAnsi="TH SarabunPSK" w:cs="TH SarabunPSK"/>
          <w:color w:val="auto"/>
          <w:cs/>
        </w:rPr>
        <w:t>การบริการวิชาการเพื่อการพัฒนาท้องถิ่น ชุมชนหรือสังคม</w:t>
      </w:r>
    </w:p>
    <w:p w14:paraId="5570C7DB" w14:textId="77777777" w:rsidR="005B6A9A" w:rsidRPr="00B261EE" w:rsidRDefault="005B6A9A" w:rsidP="005B6A9A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eastAsia="CordiaNew" w:hAnsi="TH SarabunPSK" w:cs="TH SarabunPSK"/>
          <w:color w:val="auto"/>
        </w:rPr>
        <w:t>3</w:t>
      </w:r>
      <w:r w:rsidRPr="00B261EE">
        <w:rPr>
          <w:rFonts w:ascii="TH SarabunPSK" w:eastAsia="CordiaNew" w:hAnsi="TH SarabunPSK" w:cs="TH SarabunPSK"/>
          <w:color w:val="auto"/>
          <w:cs/>
        </w:rPr>
        <w:t>.2 จำนวนชุมชนเป้าหมายที่ได้รับการพัฒนาอย่างต่อเนื่องตามแผนเสริมสร้างความสัมพันธ์กับชุมชน</w:t>
      </w:r>
    </w:p>
    <w:p w14:paraId="62B011AB" w14:textId="77777777"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</w:t>
      </w:r>
      <w:r w:rsidRPr="00B261EE">
        <w:rPr>
          <w:rFonts w:ascii="TH SarabunPSK" w:eastAsia="CordiaNew" w:hAnsi="TH SarabunPSK" w:cs="TH SarabunPSK"/>
          <w:b/>
          <w:bCs/>
          <w:color w:val="auto"/>
          <w:cs/>
        </w:rPr>
        <w:t xml:space="preserve"> 4 </w:t>
      </w:r>
      <w:r w:rsidRPr="00B261EE">
        <w:rPr>
          <w:rFonts w:ascii="TH SarabunPSK" w:hAnsi="TH SarabunPSK" w:cs="TH SarabunPSK"/>
          <w:b/>
          <w:bCs/>
          <w:color w:val="auto"/>
          <w:cs/>
        </w:rPr>
        <w:t>การทำนุบำรุงศิลปะและวัฒนธรรม</w:t>
      </w:r>
    </w:p>
    <w:p w14:paraId="17A2C9A8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4.1 ระบบและกลไก</w:t>
      </w:r>
      <w:r w:rsidR="005B6A9A" w:rsidRPr="00B261EE">
        <w:rPr>
          <w:rFonts w:ascii="TH SarabunPSK" w:hAnsi="TH SarabunPSK" w:cs="TH SarabunPSK"/>
          <w:color w:val="auto"/>
          <w:cs/>
        </w:rPr>
        <w:t>ด้าน</w:t>
      </w:r>
      <w:proofErr w:type="spellStart"/>
      <w:r w:rsidRPr="00B261EE">
        <w:rPr>
          <w:rFonts w:ascii="TH SarabunPSK" w:hAnsi="TH SarabunPSK" w:cs="TH SarabunPSK"/>
          <w:color w:val="auto"/>
          <w:cs/>
        </w:rPr>
        <w:t>ศิลป</w:t>
      </w:r>
      <w:proofErr w:type="spellEnd"/>
      <w:r w:rsidR="005B6A9A" w:rsidRPr="00B261EE">
        <w:rPr>
          <w:rFonts w:ascii="TH SarabunPSK" w:hAnsi="TH SarabunPSK" w:cs="TH SarabunPSK"/>
          <w:color w:val="auto"/>
          <w:cs/>
        </w:rPr>
        <w:t>วั</w:t>
      </w:r>
      <w:r w:rsidRPr="00B261EE">
        <w:rPr>
          <w:rFonts w:ascii="TH SarabunPSK" w:hAnsi="TH SarabunPSK" w:cs="TH SarabunPSK"/>
          <w:color w:val="auto"/>
          <w:cs/>
        </w:rPr>
        <w:t>ฒนธรรม</w:t>
      </w:r>
      <w:r w:rsidR="005B6A9A" w:rsidRPr="00B261EE">
        <w:rPr>
          <w:rFonts w:ascii="TH SarabunPSK" w:hAnsi="TH SarabunPSK" w:cs="TH SarabunPSK"/>
          <w:color w:val="auto"/>
          <w:cs/>
        </w:rPr>
        <w:t>และความเป็นไทย</w:t>
      </w:r>
    </w:p>
    <w:p w14:paraId="5B1EE129" w14:textId="77777777"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องค์ประกอบที่ </w:t>
      </w:r>
      <w:r w:rsidRPr="00B261EE">
        <w:rPr>
          <w:rFonts w:ascii="TH SarabunPSK" w:hAnsi="TH SarabunPSK" w:cs="TH SarabunPSK"/>
          <w:b/>
          <w:bCs/>
          <w:color w:val="auto"/>
        </w:rPr>
        <w:t>5</w:t>
      </w: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 การบริหารจัดการ</w:t>
      </w:r>
    </w:p>
    <w:p w14:paraId="4AB0C566" w14:textId="77777777" w:rsidR="00F75348" w:rsidRPr="00B261EE" w:rsidRDefault="00F75348" w:rsidP="00F75348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hAnsi="TH SarabunPSK" w:cs="TH SarabunPSK"/>
          <w:color w:val="auto"/>
        </w:rPr>
        <w:t>5</w:t>
      </w:r>
      <w:r w:rsidRPr="00B261EE">
        <w:rPr>
          <w:rFonts w:ascii="TH SarabunPSK" w:hAnsi="TH SarabunPSK" w:cs="TH SarabunPSK"/>
          <w:color w:val="auto"/>
          <w:cs/>
        </w:rPr>
        <w:t xml:space="preserve">.1 </w:t>
      </w:r>
      <w:r w:rsidR="003940AC" w:rsidRPr="00B261EE">
        <w:rPr>
          <w:rFonts w:ascii="TH SarabunPSK" w:hAnsi="TH SarabunPSK" w:cs="TH SarabunPSK"/>
          <w:color w:val="auto"/>
          <w:cs/>
        </w:rPr>
        <w:t>การจัดการเรียนรู้แบบบูรณาการกับการทำงาน</w:t>
      </w:r>
    </w:p>
    <w:p w14:paraId="7A91BC48" w14:textId="77777777"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hAnsi="TH SarabunPSK" w:cs="TH SarabunPSK"/>
          <w:color w:val="auto"/>
        </w:rPr>
        <w:t>5</w:t>
      </w:r>
      <w:r w:rsidRPr="00B261EE">
        <w:rPr>
          <w:rFonts w:ascii="TH SarabunPSK" w:hAnsi="TH SarabunPSK" w:cs="TH SarabunPSK"/>
          <w:color w:val="auto"/>
          <w:cs/>
        </w:rPr>
        <w:t>.</w:t>
      </w:r>
      <w:r w:rsidR="00F75348" w:rsidRPr="00B261EE">
        <w:rPr>
          <w:rFonts w:ascii="TH SarabunPSK" w:hAnsi="TH SarabunPSK" w:cs="TH SarabunPSK"/>
          <w:color w:val="auto"/>
          <w:cs/>
        </w:rPr>
        <w:t>2</w:t>
      </w:r>
      <w:r w:rsidRPr="00B261EE">
        <w:rPr>
          <w:rFonts w:ascii="TH SarabunPSK" w:hAnsi="TH SarabunPSK" w:cs="TH SarabunPSK"/>
          <w:color w:val="auto"/>
          <w:cs/>
        </w:rPr>
        <w:t xml:space="preserve"> การบริหารของคณะเพื่อการกำกับติดตามผลลัพธ์ตามพันธกิจกลุ่มสถาบันและเอกลักษณ์ของคณะ</w:t>
      </w:r>
    </w:p>
    <w:p w14:paraId="43F11B61" w14:textId="77777777" w:rsidR="00B44872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hAnsi="TH SarabunPSK" w:cs="TH SarabunPSK"/>
          <w:color w:val="auto"/>
        </w:rPr>
        <w:t>5</w:t>
      </w:r>
      <w:r w:rsidRPr="00B261EE">
        <w:rPr>
          <w:rFonts w:ascii="TH SarabunPSK" w:hAnsi="TH SarabunPSK" w:cs="TH SarabunPSK"/>
          <w:color w:val="auto"/>
          <w:cs/>
        </w:rPr>
        <w:t>.</w:t>
      </w:r>
      <w:r w:rsidR="00F75348" w:rsidRPr="00B261EE">
        <w:rPr>
          <w:rFonts w:ascii="TH SarabunPSK" w:hAnsi="TH SarabunPSK" w:cs="TH SarabunPSK"/>
          <w:color w:val="auto"/>
          <w:cs/>
        </w:rPr>
        <w:t>3</w:t>
      </w:r>
      <w:r w:rsidRPr="00B261EE">
        <w:rPr>
          <w:rFonts w:ascii="TH SarabunPSK" w:hAnsi="TH SarabunPSK" w:cs="TH SarabunPSK"/>
          <w:color w:val="auto"/>
          <w:cs/>
        </w:rPr>
        <w:t xml:space="preserve"> ระบบกำกับการประกันคุณภาพหลักสูตร</w:t>
      </w:r>
    </w:p>
    <w:p w14:paraId="13B43095" w14:textId="77777777" w:rsidR="00296F8B" w:rsidRDefault="00296F8B" w:rsidP="00EB23C5">
      <w:pPr>
        <w:rPr>
          <w:rFonts w:ascii="TH SarabunPSK" w:hAnsi="TH SarabunPSK" w:cs="TH SarabunPSK"/>
          <w:color w:val="auto"/>
        </w:rPr>
      </w:pPr>
    </w:p>
    <w:p w14:paraId="267BCB44" w14:textId="77777777" w:rsidR="00557126" w:rsidRDefault="00557126" w:rsidP="00EB23C5">
      <w:pPr>
        <w:rPr>
          <w:rFonts w:ascii="TH SarabunPSK" w:hAnsi="TH SarabunPSK" w:cs="TH SarabunPSK"/>
          <w:color w:val="auto"/>
        </w:rPr>
      </w:pPr>
    </w:p>
    <w:p w14:paraId="69F1C602" w14:textId="77777777" w:rsidR="00557126" w:rsidRPr="00B261EE" w:rsidRDefault="00557126" w:rsidP="00EB23C5">
      <w:pPr>
        <w:rPr>
          <w:rFonts w:ascii="TH SarabunPSK" w:hAnsi="TH SarabunPSK" w:cs="TH SarabunPSK" w:hint="cs"/>
          <w:color w:val="auto"/>
        </w:rPr>
      </w:pPr>
    </w:p>
    <w:p w14:paraId="02B87D87" w14:textId="77777777" w:rsidR="00B44872" w:rsidRPr="00B261EE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auto"/>
        </w:rPr>
      </w:pPr>
      <w:r w:rsidRPr="00B261EE">
        <w:rPr>
          <w:rFonts w:ascii="TH SarabunPSK" w:eastAsia="TH SarabunPSK" w:hAnsi="TH SarabunPSK" w:cs="TH SarabunPSK"/>
          <w:bCs/>
          <w:color w:val="auto"/>
          <w:cs/>
        </w:rPr>
        <w:lastRenderedPageBreak/>
        <w:t>1</w:t>
      </w:r>
      <w:r w:rsidRPr="00B261EE">
        <w:rPr>
          <w:rFonts w:ascii="TH SarabunPSK" w:eastAsia="TH SarabunPSK" w:hAnsi="TH SarabunPSK" w:cs="TH SarabunPSK" w:hint="cs"/>
          <w:bCs/>
          <w:color w:val="auto"/>
          <w:cs/>
        </w:rPr>
        <w:t>1.</w:t>
      </w:r>
      <w:r w:rsidR="00B44872" w:rsidRPr="00B261EE">
        <w:rPr>
          <w:rFonts w:ascii="TH SarabunPSK" w:eastAsia="TH SarabunPSK" w:hAnsi="TH SarabunPSK" w:cs="TH SarabunPSK"/>
          <w:bCs/>
          <w:color w:val="auto"/>
          <w:cs/>
        </w:rPr>
        <w:t xml:space="preserve"> สนับสนุนพันธกิจ</w:t>
      </w:r>
    </w:p>
    <w:p w14:paraId="7AB45CC3" w14:textId="77777777"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พันธกิจด้านการเรียนการสอน</w:t>
      </w:r>
    </w:p>
    <w:p w14:paraId="745791EF" w14:textId="77777777"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พันธกิจด้านการวิจัย</w:t>
      </w:r>
    </w:p>
    <w:p w14:paraId="5E8680B9" w14:textId="77777777"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พันธกิจด้านบริการวิชาการ</w:t>
      </w:r>
    </w:p>
    <w:p w14:paraId="69051FA2" w14:textId="77777777"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พันธกิจด้านศิลปะและวัฒนธรรม</w:t>
      </w:r>
    </w:p>
    <w:p w14:paraId="049B6F4F" w14:textId="77777777"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พันธกิจด้านคุณภาพการบริหารจัดการ</w:t>
      </w:r>
    </w:p>
    <w:p w14:paraId="47209CE6" w14:textId="77777777" w:rsidR="00B261EE" w:rsidRPr="00B261EE" w:rsidRDefault="00B261EE" w:rsidP="00125CBE">
      <w:pPr>
        <w:ind w:firstLine="720"/>
        <w:rPr>
          <w:rFonts w:ascii="TH SarabunPSK" w:hAnsi="TH SarabunPSK" w:cs="TH SarabunPSK" w:hint="cs"/>
          <w:color w:val="auto"/>
        </w:rPr>
      </w:pPr>
    </w:p>
    <w:p w14:paraId="4930057C" w14:textId="77777777" w:rsidR="00B44872" w:rsidRPr="00B261EE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12</w:t>
      </w:r>
      <w:r w:rsidR="00B44872" w:rsidRPr="00B261EE">
        <w:rPr>
          <w:rFonts w:ascii="TH SarabunPSK" w:eastAsia="TH SarabunPSK" w:hAnsi="TH SarabunPSK" w:cs="TH SarabunPSK"/>
          <w:b/>
          <w:bCs/>
          <w:color w:val="auto"/>
          <w:cs/>
        </w:rPr>
        <w:t>. ระยะเวลาดำเนินการ</w:t>
      </w:r>
    </w:p>
    <w:p w14:paraId="524F4F65" w14:textId="77777777" w:rsidR="00B44872" w:rsidRPr="00B261EE" w:rsidRDefault="00B4487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>……………</w:t>
      </w:r>
      <w:r w:rsidR="005B19EE" w:rsidRPr="00B261EE">
        <w:rPr>
          <w:rFonts w:ascii="TH SarabunPSK" w:eastAsia="TH SarabunPSK" w:hAnsi="TH SarabunPSK" w:cs="TH SarabunPSK"/>
          <w:color w:val="auto"/>
          <w:cs/>
        </w:rPr>
        <w:t>1 มกราคม 256</w:t>
      </w:r>
      <w:r w:rsidR="00B261EE" w:rsidRPr="00B261EE">
        <w:rPr>
          <w:rFonts w:ascii="TH SarabunPSK" w:eastAsia="TH SarabunPSK" w:hAnsi="TH SarabunPSK" w:cs="TH SarabunPSK" w:hint="cs"/>
          <w:color w:val="auto"/>
          <w:cs/>
        </w:rPr>
        <w:t>7</w:t>
      </w:r>
      <w:r w:rsidR="00125CBE" w:rsidRPr="00B261EE">
        <w:rPr>
          <w:rFonts w:ascii="TH SarabunPSK" w:eastAsia="TH SarabunPSK" w:hAnsi="TH SarabunPSK" w:cs="TH SarabunPSK"/>
          <w:color w:val="auto"/>
          <w:cs/>
        </w:rPr>
        <w:t>.........</w:t>
      </w:r>
      <w:r w:rsidRPr="00B261EE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</w:t>
      </w:r>
      <w:r w:rsidRPr="00B261EE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B261EE">
        <w:rPr>
          <w:rFonts w:ascii="TH SarabunPSK" w:eastAsia="TH SarabunPSK" w:hAnsi="TH SarabunPSK" w:cs="TH SarabunPSK"/>
          <w:color w:val="auto"/>
        </w:rPr>
        <w:t>……………</w:t>
      </w:r>
    </w:p>
    <w:p w14:paraId="47A5BE5E" w14:textId="77777777" w:rsidR="00AC03F8" w:rsidRPr="00B261EE" w:rsidRDefault="00AC03F8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</w:p>
    <w:p w14:paraId="3C84EC79" w14:textId="77777777" w:rsidR="00DA6DAB" w:rsidRPr="00B261EE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13</w:t>
      </w:r>
      <w:r w:rsidR="00DA6DAB" w:rsidRPr="00B261EE">
        <w:rPr>
          <w:rFonts w:ascii="TH SarabunPSK" w:eastAsia="TH SarabunPSK" w:hAnsi="TH SarabunPSK" w:cs="TH SarabunPSK"/>
          <w:b/>
          <w:bCs/>
          <w:color w:val="auto"/>
          <w:cs/>
        </w:rPr>
        <w:t>. สถานที่ดำเนินการ</w:t>
      </w:r>
    </w:p>
    <w:p w14:paraId="5270AD01" w14:textId="77777777" w:rsidR="00B44872" w:rsidRPr="00B261EE" w:rsidRDefault="00B4487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B261EE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B261EE">
        <w:rPr>
          <w:rFonts w:ascii="TH SarabunPSK" w:eastAsia="TH SarabunPSK" w:hAnsi="TH SarabunPSK" w:cs="TH SarabunPSK"/>
          <w:color w:val="auto"/>
        </w:rPr>
        <w:t>……………</w:t>
      </w:r>
    </w:p>
    <w:p w14:paraId="47A9F167" w14:textId="77777777" w:rsidR="00AC03F8" w:rsidRPr="00B261EE" w:rsidRDefault="00AC03F8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</w:p>
    <w:p w14:paraId="5D9EE7CA" w14:textId="77777777" w:rsidR="002C7EE3" w:rsidRPr="00B261EE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14</w:t>
      </w:r>
      <w:r w:rsidR="002D5ADD" w:rsidRPr="00B261EE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B44872" w:rsidRPr="00B261EE">
        <w:rPr>
          <w:rFonts w:ascii="TH SarabunPSK" w:eastAsia="TH SarabunPSK" w:hAnsi="TH SarabunPSK" w:cs="TH SarabunPSK"/>
          <w:b/>
          <w:bCs/>
          <w:color w:val="auto"/>
          <w:cs/>
        </w:rPr>
        <w:t>กิจกรรมดำเนินการ/กำหนดการโครงการ</w:t>
      </w:r>
    </w:p>
    <w:p w14:paraId="342F1563" w14:textId="77777777" w:rsidR="00721B61" w:rsidRPr="00B261EE" w:rsidRDefault="00721B61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tbl>
      <w:tblPr>
        <w:tblW w:w="881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8"/>
        <w:gridCol w:w="4590"/>
        <w:gridCol w:w="2885"/>
      </w:tblGrid>
      <w:tr w:rsidR="00B261EE" w:rsidRPr="00B261EE" w14:paraId="3F15F04A" w14:textId="77777777" w:rsidTr="00302CD7">
        <w:tc>
          <w:tcPr>
            <w:tcW w:w="1338" w:type="dxa"/>
          </w:tcPr>
          <w:p w14:paraId="0D544B1D" w14:textId="77777777" w:rsidR="00721B61" w:rsidRPr="00B261EE" w:rsidRDefault="00721B61" w:rsidP="00302CD7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4590" w:type="dxa"/>
            <w:vAlign w:val="center"/>
          </w:tcPr>
          <w:p w14:paraId="75D24A55" w14:textId="77777777" w:rsidR="00721B61" w:rsidRPr="00B261EE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รายละเอียดของกิจกรรม</w:t>
            </w:r>
          </w:p>
        </w:tc>
        <w:tc>
          <w:tcPr>
            <w:tcW w:w="2885" w:type="dxa"/>
          </w:tcPr>
          <w:p w14:paraId="1F7AA4EE" w14:textId="77777777" w:rsidR="00721B61" w:rsidRPr="00B261EE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ระยะเวลา</w:t>
            </w:r>
          </w:p>
        </w:tc>
      </w:tr>
      <w:tr w:rsidR="00B261EE" w:rsidRPr="00B261EE" w14:paraId="19C3E185" w14:textId="77777777" w:rsidTr="00302CD7">
        <w:tc>
          <w:tcPr>
            <w:tcW w:w="1338" w:type="dxa"/>
          </w:tcPr>
          <w:p w14:paraId="47B018B4" w14:textId="77777777" w:rsidR="00721B61" w:rsidRPr="00B261EE" w:rsidRDefault="00721B61" w:rsidP="00302CD7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1</w:t>
            </w:r>
          </w:p>
        </w:tc>
        <w:tc>
          <w:tcPr>
            <w:tcW w:w="4590" w:type="dxa"/>
            <w:vAlign w:val="center"/>
          </w:tcPr>
          <w:p w14:paraId="49B098B7" w14:textId="77777777" w:rsidR="00721B61" w:rsidRPr="00B261EE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เสนอขออนุมัติโครงการ</w:t>
            </w:r>
          </w:p>
        </w:tc>
        <w:tc>
          <w:tcPr>
            <w:tcW w:w="2885" w:type="dxa"/>
          </w:tcPr>
          <w:p w14:paraId="16DF90D4" w14:textId="77777777" w:rsidR="00721B61" w:rsidRPr="00B261EE" w:rsidRDefault="00DE5E94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eastAsia="TH SarabunPSK" w:hAnsi="TH SarabunPSK" w:cs="TH SarabunPSK"/>
                <w:color w:val="auto"/>
                <w:cs/>
              </w:rPr>
            </w:pPr>
            <w:r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B261EE"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B261EE" w:rsidRPr="00B261EE" w14:paraId="336EACD0" w14:textId="77777777" w:rsidTr="00302CD7">
        <w:trPr>
          <w:trHeight w:val="393"/>
        </w:trPr>
        <w:tc>
          <w:tcPr>
            <w:tcW w:w="1338" w:type="dxa"/>
          </w:tcPr>
          <w:p w14:paraId="0AAF7041" w14:textId="77777777" w:rsidR="00DE5E94" w:rsidRPr="00B261EE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2</w:t>
            </w:r>
          </w:p>
        </w:tc>
        <w:tc>
          <w:tcPr>
            <w:tcW w:w="4590" w:type="dxa"/>
            <w:vAlign w:val="center"/>
          </w:tcPr>
          <w:p w14:paraId="0772254A" w14:textId="77777777" w:rsidR="00DE5E94" w:rsidRPr="00B261EE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ติดต่อประสานงาน</w:t>
            </w:r>
          </w:p>
        </w:tc>
        <w:tc>
          <w:tcPr>
            <w:tcW w:w="2885" w:type="dxa"/>
          </w:tcPr>
          <w:p w14:paraId="410D39C9" w14:textId="77777777" w:rsidR="00DE5E94" w:rsidRPr="00B261EE" w:rsidRDefault="00DE5E94" w:rsidP="00DE5E94">
            <w:pPr>
              <w:rPr>
                <w:color w:val="auto"/>
              </w:rPr>
            </w:pPr>
            <w:r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B261EE" w:rsidRPr="00B261EE" w14:paraId="1257FC25" w14:textId="77777777" w:rsidTr="00302CD7">
        <w:tc>
          <w:tcPr>
            <w:tcW w:w="1338" w:type="dxa"/>
          </w:tcPr>
          <w:p w14:paraId="37E86468" w14:textId="77777777" w:rsidR="00DE5E94" w:rsidRPr="00B261EE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3</w:t>
            </w:r>
          </w:p>
        </w:tc>
        <w:tc>
          <w:tcPr>
            <w:tcW w:w="4590" w:type="dxa"/>
            <w:vAlign w:val="center"/>
          </w:tcPr>
          <w:p w14:paraId="6960B023" w14:textId="77777777" w:rsidR="00DE5E94" w:rsidRPr="00B261EE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eastAsia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color w:val="auto"/>
                <w:cs/>
              </w:rPr>
              <w:t>ดำเนินการโครงการ</w:t>
            </w:r>
          </w:p>
        </w:tc>
        <w:tc>
          <w:tcPr>
            <w:tcW w:w="2885" w:type="dxa"/>
          </w:tcPr>
          <w:p w14:paraId="3D521E0F" w14:textId="77777777" w:rsidR="00DE5E94" w:rsidRPr="00B261EE" w:rsidRDefault="00DE5E94" w:rsidP="00DE5E94">
            <w:pPr>
              <w:rPr>
                <w:color w:val="auto"/>
              </w:rPr>
            </w:pPr>
            <w:r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DE5E94" w:rsidRPr="00B261EE" w14:paraId="69BF2A9D" w14:textId="77777777" w:rsidTr="00302CD7">
        <w:tc>
          <w:tcPr>
            <w:tcW w:w="1338" w:type="dxa"/>
          </w:tcPr>
          <w:p w14:paraId="5470D0FC" w14:textId="77777777" w:rsidR="00DE5E94" w:rsidRPr="00B261EE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4</w:t>
            </w:r>
          </w:p>
        </w:tc>
        <w:tc>
          <w:tcPr>
            <w:tcW w:w="4590" w:type="dxa"/>
            <w:vAlign w:val="center"/>
          </w:tcPr>
          <w:p w14:paraId="070E4092" w14:textId="77777777" w:rsidR="00DE5E94" w:rsidRPr="00B261EE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ประเมินโครงการ</w:t>
            </w:r>
          </w:p>
        </w:tc>
        <w:tc>
          <w:tcPr>
            <w:tcW w:w="2885" w:type="dxa"/>
          </w:tcPr>
          <w:p w14:paraId="48CFDF87" w14:textId="77777777" w:rsidR="00DE5E94" w:rsidRPr="00B261EE" w:rsidRDefault="00DE5E94" w:rsidP="00DE5E94">
            <w:pPr>
              <w:rPr>
                <w:color w:val="auto"/>
              </w:rPr>
            </w:pPr>
            <w:r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</w:tbl>
    <w:p w14:paraId="65D2AA71" w14:textId="77777777" w:rsidR="00DE5E94" w:rsidRPr="00B261EE" w:rsidRDefault="00DE5E94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p w14:paraId="5DE18FFC" w14:textId="77777777" w:rsidR="00E155D8" w:rsidRDefault="00B44872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1</w:t>
      </w:r>
      <w:r w:rsidR="00DE5E94" w:rsidRPr="00B261EE">
        <w:rPr>
          <w:rFonts w:ascii="TH SarabunPSK" w:eastAsia="TH SarabunPSK" w:hAnsi="TH SarabunPSK" w:cs="TH SarabunPSK"/>
          <w:b/>
          <w:bCs/>
          <w:color w:val="auto"/>
          <w:cs/>
        </w:rPr>
        <w:t>5</w:t>
      </w:r>
      <w:r w:rsidR="002D5ADD" w:rsidRPr="00B261EE">
        <w:rPr>
          <w:rFonts w:ascii="TH SarabunPSK" w:eastAsia="TH SarabunPSK" w:hAnsi="TH SarabunPSK" w:cs="TH SarabunPSK"/>
          <w:b/>
          <w:bCs/>
          <w:color w:val="auto"/>
          <w:cs/>
        </w:rPr>
        <w:t>. งบประ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มาณ</w:t>
      </w:r>
      <w:r w:rsidR="002C7EE3" w:rsidRPr="00B261EE">
        <w:rPr>
          <w:rFonts w:ascii="TH SarabunPSK" w:eastAsia="TH SarabunPSK" w:hAnsi="TH SarabunPSK" w:cs="TH SarabunPSK"/>
          <w:b/>
          <w:bCs/>
          <w:color w:val="auto"/>
          <w:cs/>
        </w:rPr>
        <w:t>จำนวนเงิน</w:t>
      </w:r>
      <w:r w:rsidR="005D41A9" w:rsidRPr="00B261EE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2C7EE3" w:rsidRPr="00B261EE">
        <w:rPr>
          <w:rFonts w:ascii="TH SarabunPSK" w:eastAsia="TH SarabunPSK" w:hAnsi="TH SarabunPSK" w:cs="TH SarabunPSK"/>
          <w:b/>
          <w:bCs/>
          <w:color w:val="auto"/>
          <w:cs/>
        </w:rPr>
        <w:t>.</w:t>
      </w:r>
      <w:r w:rsidR="00B261EE" w:rsidRPr="00B261EE">
        <w:rPr>
          <w:rFonts w:ascii="TH SarabunPSK" w:eastAsia="TH SarabunPSK" w:hAnsi="TH SarabunPSK" w:cs="TH SarabunPSK" w:hint="cs"/>
          <w:b/>
          <w:bCs/>
          <w:color w:val="auto"/>
          <w:cs/>
        </w:rPr>
        <w:t>...........</w:t>
      </w:r>
      <w:r w:rsidR="005D41A9" w:rsidRPr="00B261EE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2C7EE3" w:rsidRPr="00B261EE">
        <w:rPr>
          <w:rFonts w:ascii="TH SarabunPSK" w:eastAsia="TH SarabunPSK" w:hAnsi="TH SarabunPSK" w:cs="TH SarabunPSK"/>
          <w:b/>
          <w:bCs/>
          <w:color w:val="auto"/>
          <w:cs/>
        </w:rPr>
        <w:t>.บาท  ปีงบประมาณ......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5D41A9" w:rsidRPr="00B261EE">
        <w:rPr>
          <w:rFonts w:ascii="TH SarabunPSK" w:eastAsia="TH SarabunPSK" w:hAnsi="TH SarabunPSK" w:cs="TH SarabunPSK"/>
          <w:b/>
          <w:bCs/>
          <w:color w:val="auto"/>
          <w:cs/>
        </w:rPr>
        <w:t>.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.....</w:t>
      </w:r>
      <w:r w:rsidR="005D41A9" w:rsidRPr="00B261EE">
        <w:rPr>
          <w:rFonts w:ascii="TH SarabunPSK" w:eastAsia="TH SarabunPSK" w:hAnsi="TH SarabunPSK" w:cs="TH SarabunPSK"/>
          <w:b/>
          <w:bCs/>
          <w:color w:val="auto"/>
          <w:cs/>
        </w:rPr>
        <w:t xml:space="preserve">  รหัสงบประมาณ...........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 xml:space="preserve">..  </w:t>
      </w:r>
    </w:p>
    <w:p w14:paraId="02368697" w14:textId="637ABDFD" w:rsidR="00F93599" w:rsidRPr="00B261EE" w:rsidRDefault="00F93599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>
        <w:rPr>
          <w:rFonts w:ascii="TH SarabunPSK" w:eastAsia="TH SarabunPSK" w:hAnsi="TH SarabunPSK" w:cs="TH SarabunPSK" w:hint="cs"/>
          <w:b/>
          <w:bCs/>
          <w:color w:val="auto"/>
          <w:cs/>
        </w:rPr>
        <w:t>แหล่งงบประมาณ</w:t>
      </w:r>
    </w:p>
    <w:p w14:paraId="6A485FD7" w14:textId="2A171F8F" w:rsidR="00E155D8" w:rsidRPr="00B261EE" w:rsidRDefault="002D5ADD" w:rsidP="00407BE1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ab/>
      </w:r>
      <w:r w:rsidR="00034842" w:rsidRPr="00B261EE">
        <w:rPr>
          <w:rFonts w:ascii="TH SarabunPSK" w:hAnsi="TH SarabunPSK" w:cs="TH SarabunPSK"/>
          <w:color w:val="auto"/>
        </w:rPr>
        <w:sym w:font="Wingdings 2" w:char="F0A3"/>
      </w:r>
      <w:r w:rsidR="007D363A"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eastAsia="TH SarabunPSK" w:hAnsi="TH SarabunPSK" w:cs="TH SarabunPSK"/>
          <w:color w:val="auto"/>
          <w:cs/>
        </w:rPr>
        <w:t>งบ</w:t>
      </w:r>
      <w:r w:rsidR="00F93599">
        <w:rPr>
          <w:rFonts w:ascii="TH SarabunPSK" w:eastAsia="TH SarabunPSK" w:hAnsi="TH SarabunPSK" w:cs="TH SarabunPSK" w:hint="cs"/>
          <w:color w:val="auto"/>
          <w:cs/>
        </w:rPr>
        <w:t>ประมาณเงิน</w:t>
      </w:r>
      <w:r w:rsidRPr="00B261EE">
        <w:rPr>
          <w:rFonts w:ascii="TH SarabunPSK" w:eastAsia="TH SarabunPSK" w:hAnsi="TH SarabunPSK" w:cs="TH SarabunPSK"/>
          <w:color w:val="auto"/>
          <w:cs/>
        </w:rPr>
        <w:t>รายได้</w:t>
      </w:r>
      <w:r w:rsidR="00407BE1">
        <w:rPr>
          <w:rFonts w:ascii="TH SarabunPSK" w:eastAsia="TH SarabunPSK" w:hAnsi="TH SarabunPSK" w:cs="TH SarabunPSK" w:hint="cs"/>
          <w:color w:val="auto"/>
          <w:cs/>
        </w:rPr>
        <w:t xml:space="preserve">  </w:t>
      </w:r>
      <w:r w:rsidR="00034842"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 งบประมาณแผ่นดิน</w:t>
      </w:r>
      <w:r w:rsidR="00407BE1">
        <w:rPr>
          <w:rFonts w:ascii="TH SarabunPSK" w:eastAsia="TH SarabunPSK" w:hAnsi="TH SarabunPSK" w:cs="TH SarabunPSK" w:hint="cs"/>
          <w:color w:val="auto"/>
          <w:cs/>
        </w:rPr>
        <w:t xml:space="preserve">  </w:t>
      </w:r>
      <w:r w:rsidR="00034842"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 นอกงบประมาณ </w:t>
      </w:r>
    </w:p>
    <w:p w14:paraId="7591A3ED" w14:textId="5D486B8C" w:rsidR="00E155D8" w:rsidRDefault="00034842" w:rsidP="00B10375">
      <w:pPr>
        <w:pStyle w:val="10"/>
        <w:spacing w:line="20" w:lineRule="atLeast"/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="007D363A"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  <w:r w:rsidR="00F93599" w:rsidRPr="00B261EE">
        <w:rPr>
          <w:rFonts w:ascii="TH SarabunPSK" w:eastAsia="TH SarabunPSK" w:hAnsi="TH SarabunPSK" w:cs="TH SarabunPSK"/>
          <w:color w:val="auto"/>
          <w:cs/>
        </w:rPr>
        <w:t>งบประมาณ</w:t>
      </w:r>
      <w:r w:rsidR="002D5ADD" w:rsidRPr="00B261EE">
        <w:rPr>
          <w:rFonts w:ascii="TH SarabunPSK" w:eastAsia="TH SarabunPSK" w:hAnsi="TH SarabunPSK" w:cs="TH SarabunPSK"/>
          <w:color w:val="auto"/>
          <w:cs/>
        </w:rPr>
        <w:t>อื่น ๆ (ระบุ)</w:t>
      </w:r>
      <w:r w:rsidR="00BF3CC6" w:rsidRPr="00B261EE">
        <w:rPr>
          <w:rFonts w:ascii="TH SarabunPSK" w:hAnsi="TH SarabunPSK" w:cs="TH SarabunPSK"/>
          <w:color w:val="auto"/>
        </w:rPr>
        <w:t>………………………………………………………………</w:t>
      </w:r>
    </w:p>
    <w:p w14:paraId="0A119A2C" w14:textId="5869D62B" w:rsidR="00F93599" w:rsidRDefault="00F93599" w:rsidP="00F93599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F93599">
        <w:rPr>
          <w:rFonts w:ascii="TH SarabunPSK" w:hAnsi="TH SarabunPSK" w:cs="TH SarabunPSK" w:hint="cs"/>
          <w:b/>
          <w:bCs/>
          <w:color w:val="auto"/>
          <w:cs/>
        </w:rPr>
        <w:t>ประเภทรายจ่าย</w:t>
      </w:r>
      <w:r w:rsidRPr="00F93599">
        <w:rPr>
          <w:rFonts w:ascii="TH SarabunPSK" w:eastAsia="TH SarabunPSK" w:hAnsi="TH SarabunPSK" w:cs="TH SarabunPSK" w:hint="cs"/>
          <w:color w:val="auto"/>
          <w:cs/>
        </w:rPr>
        <w:t xml:space="preserve"> </w:t>
      </w:r>
    </w:p>
    <w:p w14:paraId="2CDFB22B" w14:textId="53DDC9CD" w:rsidR="00F93599" w:rsidRPr="00F93599" w:rsidRDefault="00F93599" w:rsidP="00F93599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ab/>
      </w: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 ง</w:t>
      </w:r>
      <w:r>
        <w:rPr>
          <w:rFonts w:ascii="TH SarabunPSK" w:eastAsia="TH SarabunPSK" w:hAnsi="TH SarabunPSK" w:cs="TH SarabunPSK" w:hint="cs"/>
          <w:color w:val="auto"/>
          <w:cs/>
        </w:rPr>
        <w:t>บดำเนินการ</w:t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cs/>
        </w:rPr>
        <w:t>งบลงทุน</w:t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  <w:r>
        <w:rPr>
          <w:rFonts w:ascii="TH SarabunPSK" w:eastAsia="TH SarabunPSK" w:hAnsi="TH SarabunPSK" w:cs="TH SarabunPSK" w:hint="cs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 งบ</w:t>
      </w:r>
      <w:r>
        <w:rPr>
          <w:rFonts w:ascii="TH SarabunPSK" w:eastAsia="TH SarabunPSK" w:hAnsi="TH SarabunPSK" w:cs="TH SarabunPSK" w:hint="cs"/>
          <w:color w:val="auto"/>
          <w:cs/>
        </w:rPr>
        <w:t>อุดหนุน</w:t>
      </w:r>
      <w:r>
        <w:rPr>
          <w:rFonts w:ascii="TH SarabunPSK" w:hAnsi="TH SarabunPSK" w:cs="TH SarabunPSK" w:hint="cs"/>
          <w:color w:val="auto"/>
          <w:cs/>
        </w:rPr>
        <w:t xml:space="preserve">  </w:t>
      </w: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 งบ</w:t>
      </w:r>
      <w:r>
        <w:rPr>
          <w:rFonts w:ascii="TH SarabunPSK" w:eastAsia="TH SarabunPSK" w:hAnsi="TH SarabunPSK" w:cs="TH SarabunPSK" w:hint="cs"/>
          <w:color w:val="auto"/>
          <w:cs/>
        </w:rPr>
        <w:t>รายจ่ายอื่น</w:t>
      </w:r>
    </w:p>
    <w:p w14:paraId="6F4ABFB8" w14:textId="77777777" w:rsidR="002C7EE3" w:rsidRPr="00B261EE" w:rsidRDefault="007C1A8C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  <w:cs/>
        </w:rPr>
        <w:t xml:space="preserve">     ค่าใช้จ่ายแยกตามหมวดรายจ่าย</w:t>
      </w:r>
      <w:r w:rsidR="003C64C9"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</w:p>
    <w:tbl>
      <w:tblPr>
        <w:tblStyle w:val="a7"/>
        <w:tblW w:w="9296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4"/>
        <w:gridCol w:w="5580"/>
        <w:gridCol w:w="1752"/>
      </w:tblGrid>
      <w:tr w:rsidR="00B261EE" w:rsidRPr="00B261EE" w14:paraId="51C3E0A1" w14:textId="77777777" w:rsidTr="0082059C">
        <w:tc>
          <w:tcPr>
            <w:tcW w:w="1964" w:type="dxa"/>
          </w:tcPr>
          <w:p w14:paraId="21A9E32B" w14:textId="77777777" w:rsidR="007C1A8C" w:rsidRPr="00B261EE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หมวดรายจ่าย</w:t>
            </w:r>
          </w:p>
        </w:tc>
        <w:tc>
          <w:tcPr>
            <w:tcW w:w="5580" w:type="dxa"/>
          </w:tcPr>
          <w:p w14:paraId="0D7C9CB3" w14:textId="77777777" w:rsidR="007C1A8C" w:rsidRPr="00B261EE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รายการ</w:t>
            </w:r>
          </w:p>
        </w:tc>
        <w:tc>
          <w:tcPr>
            <w:tcW w:w="1752" w:type="dxa"/>
          </w:tcPr>
          <w:p w14:paraId="00943BB9" w14:textId="77777777" w:rsidR="007C1A8C" w:rsidRPr="00B261EE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จำนวนเงิน</w:t>
            </w:r>
          </w:p>
        </w:tc>
      </w:tr>
      <w:tr w:rsidR="00B261EE" w:rsidRPr="00B261EE" w14:paraId="018AE133" w14:textId="77777777" w:rsidTr="0082059C">
        <w:tc>
          <w:tcPr>
            <w:tcW w:w="1964" w:type="dxa"/>
          </w:tcPr>
          <w:p w14:paraId="628D51B6" w14:textId="77777777" w:rsidR="007C1A8C" w:rsidRPr="00B261EE" w:rsidRDefault="007C1A8C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color w:val="auto"/>
              </w:rPr>
              <w:t>1</w:t>
            </w: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. ค่าตอบแทน</w:t>
            </w:r>
          </w:p>
        </w:tc>
        <w:tc>
          <w:tcPr>
            <w:tcW w:w="5580" w:type="dxa"/>
          </w:tcPr>
          <w:p w14:paraId="62849486" w14:textId="77777777" w:rsidR="002460F4" w:rsidRPr="00B261EE" w:rsidRDefault="002460F4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752" w:type="dxa"/>
          </w:tcPr>
          <w:p w14:paraId="1342B79E" w14:textId="77777777" w:rsidR="007C1A8C" w:rsidRPr="00B261EE" w:rsidRDefault="007C1A8C" w:rsidP="00B10375">
            <w:pPr>
              <w:pStyle w:val="10"/>
              <w:spacing w:line="20" w:lineRule="atLeast"/>
              <w:jc w:val="right"/>
              <w:rPr>
                <w:rFonts w:ascii="TH SarabunPSK" w:hAnsi="TH SarabunPSK" w:cs="TH SarabunPSK"/>
                <w:color w:val="auto"/>
              </w:rPr>
            </w:pPr>
          </w:p>
        </w:tc>
      </w:tr>
      <w:tr w:rsidR="00B261EE" w:rsidRPr="00B261EE" w14:paraId="057C77FD" w14:textId="77777777" w:rsidTr="0082059C">
        <w:tc>
          <w:tcPr>
            <w:tcW w:w="1964" w:type="dxa"/>
          </w:tcPr>
          <w:p w14:paraId="47EE08DD" w14:textId="77777777" w:rsidR="00637F90" w:rsidRPr="00B261EE" w:rsidRDefault="00637F90" w:rsidP="00B10375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b/>
                <w:color w:val="auto"/>
              </w:rPr>
            </w:pPr>
            <w:r w:rsidRPr="00B261EE">
              <w:rPr>
                <w:rFonts w:ascii="TH SarabunPSK" w:hAnsi="TH SarabunPSK" w:cs="TH SarabunPSK"/>
                <w:b/>
                <w:bCs/>
                <w:color w:val="auto"/>
                <w:cs/>
              </w:rPr>
              <w:t>2. ค่าใช้สอย</w:t>
            </w:r>
          </w:p>
        </w:tc>
        <w:tc>
          <w:tcPr>
            <w:tcW w:w="5580" w:type="dxa"/>
            <w:shd w:val="clear" w:color="auto" w:fill="auto"/>
          </w:tcPr>
          <w:p w14:paraId="11D6EDFD" w14:textId="77777777" w:rsidR="006A65F5" w:rsidRPr="00B261EE" w:rsidRDefault="006A65F5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752" w:type="dxa"/>
            <w:shd w:val="clear" w:color="auto" w:fill="auto"/>
          </w:tcPr>
          <w:p w14:paraId="7D74D0D5" w14:textId="77777777" w:rsidR="001065BF" w:rsidRPr="00B261EE" w:rsidRDefault="001065BF" w:rsidP="00B10375">
            <w:pPr>
              <w:pStyle w:val="10"/>
              <w:spacing w:line="20" w:lineRule="atLeast"/>
              <w:jc w:val="right"/>
              <w:rPr>
                <w:rFonts w:ascii="TH SarabunPSK" w:hAnsi="TH SarabunPSK" w:cs="TH SarabunPSK"/>
                <w:color w:val="auto"/>
              </w:rPr>
            </w:pPr>
          </w:p>
        </w:tc>
      </w:tr>
      <w:tr w:rsidR="00B261EE" w:rsidRPr="00B261EE" w14:paraId="2AF214E9" w14:textId="77777777" w:rsidTr="0082059C">
        <w:tc>
          <w:tcPr>
            <w:tcW w:w="1964" w:type="dxa"/>
          </w:tcPr>
          <w:p w14:paraId="1313DB16" w14:textId="77777777" w:rsidR="0094520E" w:rsidRPr="00B261EE" w:rsidRDefault="00EF2880" w:rsidP="00B10375">
            <w:pPr>
              <w:pStyle w:val="10"/>
              <w:spacing w:line="20" w:lineRule="atLeas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B261EE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3. </w:t>
            </w:r>
            <w:r w:rsidR="0094520E" w:rsidRPr="00B261EE">
              <w:rPr>
                <w:rFonts w:ascii="TH SarabunPSK" w:hAnsi="TH SarabunPSK" w:cs="TH SarabunPSK"/>
                <w:b/>
                <w:bCs/>
                <w:color w:val="auto"/>
                <w:cs/>
              </w:rPr>
              <w:t>ค่าวัสดุ</w:t>
            </w:r>
          </w:p>
        </w:tc>
        <w:tc>
          <w:tcPr>
            <w:tcW w:w="5580" w:type="dxa"/>
          </w:tcPr>
          <w:p w14:paraId="7BC89AFA" w14:textId="77777777" w:rsidR="0094520E" w:rsidRPr="00B261EE" w:rsidRDefault="0094520E" w:rsidP="00B10375">
            <w:pPr>
              <w:pStyle w:val="ae"/>
              <w:tabs>
                <w:tab w:val="left" w:pos="42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52" w:type="dxa"/>
          </w:tcPr>
          <w:p w14:paraId="59EE6DAB" w14:textId="77777777" w:rsidR="0094520E" w:rsidRPr="00B261EE" w:rsidRDefault="0094520E" w:rsidP="00B10375">
            <w:pPr>
              <w:pStyle w:val="11"/>
              <w:spacing w:line="20" w:lineRule="atLeast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261EE" w:rsidRPr="00B261EE" w14:paraId="4A39EFAD" w14:textId="77777777" w:rsidTr="0082059C">
        <w:tc>
          <w:tcPr>
            <w:tcW w:w="7544" w:type="dxa"/>
            <w:gridSpan w:val="2"/>
            <w:shd w:val="clear" w:color="auto" w:fill="FFFFFF" w:themeFill="background1"/>
          </w:tcPr>
          <w:p w14:paraId="2418F5AE" w14:textId="77777777" w:rsidR="008B7F69" w:rsidRPr="00B261EE" w:rsidRDefault="008B7F69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รวมเป็นเงินทั้งสิ้น</w:t>
            </w:r>
          </w:p>
        </w:tc>
        <w:tc>
          <w:tcPr>
            <w:tcW w:w="1752" w:type="dxa"/>
          </w:tcPr>
          <w:p w14:paraId="6C95CF2D" w14:textId="77777777" w:rsidR="008B7F69" w:rsidRPr="00B261EE" w:rsidRDefault="008B7F69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bCs/>
                <w:color w:val="auto"/>
                <w:cs/>
              </w:rPr>
            </w:pPr>
          </w:p>
        </w:tc>
      </w:tr>
    </w:tbl>
    <w:p w14:paraId="2BACA347" w14:textId="77777777" w:rsidR="002C7EE3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yellow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>กรณีขอถัวเฉลี่ยให้ใส่หมายเหตุ</w:t>
      </w:r>
    </w:p>
    <w:p w14:paraId="1900B60F" w14:textId="77777777" w:rsidR="00E71946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>หมายเหตุ</w:t>
      </w:r>
      <w:r w:rsidRPr="00B261EE">
        <w:rPr>
          <w:rFonts w:ascii="TH SarabunPSK" w:eastAsia="TH SarabunPSK" w:hAnsi="TH SarabunPSK" w:cs="TH SarabunPSK"/>
          <w:b/>
          <w:bCs/>
          <w:color w:val="auto"/>
          <w:highlight w:val="yellow"/>
          <w:cs/>
        </w:rPr>
        <w:t xml:space="preserve"> : </w:t>
      </w: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>ขอถัวเฉลี่ยไม่เกิน</w:t>
      </w:r>
      <w:r w:rsidR="002F78E8"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 xml:space="preserve"> 20</w:t>
      </w: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 xml:space="preserve"> </w:t>
      </w:r>
      <w:r w:rsidRPr="00B261EE">
        <w:rPr>
          <w:rFonts w:ascii="TH SarabunPSK" w:eastAsia="TH SarabunPSK" w:hAnsi="TH SarabunPSK" w:cs="TH SarabunPSK"/>
          <w:b/>
          <w:bCs/>
          <w:color w:val="auto"/>
          <w:highlight w:val="yellow"/>
          <w:cs/>
        </w:rPr>
        <w:t xml:space="preserve">% </w:t>
      </w: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>ของงบประมาณทั้งหมด</w:t>
      </w:r>
    </w:p>
    <w:p w14:paraId="4B551A11" w14:textId="77777777" w:rsidR="002C7EE3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green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green"/>
          <w:cs/>
        </w:rPr>
        <w:t>กรณีใช้งบประมาณไม่ถึงงบประมาณที่ได้รับให้ใส่หมายเหตุ</w:t>
      </w:r>
    </w:p>
    <w:p w14:paraId="1AD5D5FF" w14:textId="77777777" w:rsidR="002C7EE3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green"/>
          <w:cs/>
        </w:rPr>
        <w:t>หมายเหตุ</w:t>
      </w:r>
      <w:r w:rsidRPr="00B261EE">
        <w:rPr>
          <w:rFonts w:ascii="TH SarabunPSK" w:eastAsia="TH SarabunPSK" w:hAnsi="TH SarabunPSK" w:cs="TH SarabunPSK"/>
          <w:b/>
          <w:bCs/>
          <w:color w:val="auto"/>
          <w:highlight w:val="green"/>
          <w:cs/>
        </w:rPr>
        <w:t xml:space="preserve"> : </w:t>
      </w:r>
      <w:r w:rsidRPr="00B261EE">
        <w:rPr>
          <w:rFonts w:ascii="TH SarabunPSK" w:eastAsia="TH SarabunPSK" w:hAnsi="TH SarabunPSK" w:cs="TH SarabunPSK"/>
          <w:b/>
          <w:color w:val="auto"/>
          <w:highlight w:val="green"/>
          <w:cs/>
        </w:rPr>
        <w:t>ขอใช้งบประมาณเพียง.......................บาท</w:t>
      </w:r>
    </w:p>
    <w:p w14:paraId="187F469F" w14:textId="77777777" w:rsidR="002C7EE3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cyan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cyan"/>
          <w:cs/>
        </w:rPr>
        <w:lastRenderedPageBreak/>
        <w:t>กรณีเก็บเงินนักศึกษาค่าใช้จ่ายต้องตามระเบียบของมหาวิทยาลัยให้หมายเหตุ</w:t>
      </w:r>
    </w:p>
    <w:p w14:paraId="65C4F0F7" w14:textId="77777777" w:rsidR="005B19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cyan"/>
          <w:cs/>
        </w:rPr>
        <w:t xml:space="preserve">หมายเหตุ </w:t>
      </w:r>
      <w:r w:rsidRPr="00B261EE">
        <w:rPr>
          <w:rFonts w:ascii="TH SarabunPSK" w:eastAsia="TH SarabunPSK" w:hAnsi="TH SarabunPSK" w:cs="TH SarabunPSK"/>
          <w:b/>
          <w:bCs/>
          <w:color w:val="auto"/>
          <w:highlight w:val="cyan"/>
          <w:cs/>
        </w:rPr>
        <w:t xml:space="preserve">: </w:t>
      </w:r>
      <w:r w:rsidRPr="00B261EE">
        <w:rPr>
          <w:rFonts w:ascii="TH SarabunPSK" w:eastAsia="TH SarabunPSK" w:hAnsi="TH SarabunPSK" w:cs="TH SarabunPSK"/>
          <w:b/>
          <w:color w:val="auto"/>
          <w:highlight w:val="cyan"/>
          <w:cs/>
        </w:rPr>
        <w:t>ใช้งบประมาณนักศึกษาชั้นปีที่........... สาขาวิชา................ จำนวน...........คนๆละ..............บาท รวมเป็นเงิน........................บาท</w:t>
      </w:r>
    </w:p>
    <w:p w14:paraId="4F8C16ED" w14:textId="77777777" w:rsidR="00557126" w:rsidRPr="00B261EE" w:rsidRDefault="00557126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 w:hint="cs"/>
          <w:b/>
          <w:color w:val="auto"/>
        </w:rPr>
      </w:pPr>
    </w:p>
    <w:p w14:paraId="4F5D1E34" w14:textId="77777777" w:rsidR="0026676E" w:rsidRPr="00B261EE" w:rsidRDefault="00392966" w:rsidP="00B10375">
      <w:pPr>
        <w:pStyle w:val="10"/>
        <w:tabs>
          <w:tab w:val="left" w:pos="284"/>
        </w:tabs>
        <w:spacing w:line="20" w:lineRule="atLeast"/>
        <w:rPr>
          <w:rFonts w:ascii="TH SarabunPSK" w:hAnsi="TH SarabunPSK" w:cs="TH SarabunPSK"/>
          <w:bCs/>
          <w:color w:val="auto"/>
        </w:rPr>
      </w:pPr>
      <w:r w:rsidRPr="00B261EE">
        <w:rPr>
          <w:rFonts w:ascii="TH SarabunPSK" w:eastAsia="TH SarabunPSK" w:hAnsi="TH SarabunPSK" w:cs="TH SarabunPSK"/>
          <w:bCs/>
          <w:color w:val="auto"/>
          <w:cs/>
        </w:rPr>
        <w:t>1</w:t>
      </w:r>
      <w:r w:rsidR="005B19EE" w:rsidRPr="00B261EE">
        <w:rPr>
          <w:rFonts w:ascii="TH SarabunPSK" w:eastAsia="TH SarabunPSK" w:hAnsi="TH SarabunPSK" w:cs="TH SarabunPSK"/>
          <w:bCs/>
          <w:color w:val="auto"/>
          <w:cs/>
        </w:rPr>
        <w:t>6</w:t>
      </w:r>
      <w:r w:rsidR="002D5ADD" w:rsidRPr="00B261EE">
        <w:rPr>
          <w:rFonts w:ascii="TH SarabunPSK" w:eastAsia="TH SarabunPSK" w:hAnsi="TH SarabunPSK" w:cs="TH SarabunPSK"/>
          <w:bCs/>
          <w:color w:val="auto"/>
          <w:cs/>
        </w:rPr>
        <w:t>. ผลที่คาดว่าจะได้รับ</w:t>
      </w:r>
    </w:p>
    <w:p w14:paraId="425C8F00" w14:textId="77777777" w:rsidR="004605C6" w:rsidRPr="00B261EE" w:rsidRDefault="004F2C57" w:rsidP="00162AD6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B261EE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B261EE">
        <w:rPr>
          <w:rFonts w:ascii="TH SarabunPSK" w:eastAsia="TH SarabunPSK" w:hAnsi="TH SarabunPSK" w:cs="TH SarabunPSK"/>
          <w:color w:val="auto"/>
        </w:rPr>
        <w:t>……………</w:t>
      </w:r>
    </w:p>
    <w:p w14:paraId="73E6D23B" w14:textId="77777777" w:rsidR="00EB23C5" w:rsidRPr="00FF0298" w:rsidRDefault="00EB23C5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FF0000"/>
        </w:rPr>
      </w:pPr>
    </w:p>
    <w:p w14:paraId="791C1C76" w14:textId="77777777" w:rsidR="00E155D8" w:rsidRPr="008B02D1" w:rsidRDefault="00392966" w:rsidP="00B10375">
      <w:pPr>
        <w:pStyle w:val="10"/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8B02D1">
        <w:rPr>
          <w:rFonts w:ascii="TH SarabunPSK" w:eastAsia="TH SarabunPSK" w:hAnsi="TH SarabunPSK" w:cs="TH SarabunPSK"/>
          <w:b/>
          <w:bCs/>
          <w:color w:val="auto"/>
        </w:rPr>
        <w:t>1</w:t>
      </w:r>
      <w:r w:rsidR="005B19EE" w:rsidRPr="008B02D1">
        <w:rPr>
          <w:rFonts w:ascii="TH SarabunPSK" w:eastAsia="TH SarabunPSK" w:hAnsi="TH SarabunPSK" w:cs="TH SarabunPSK"/>
          <w:b/>
          <w:bCs/>
          <w:color w:val="auto"/>
          <w:cs/>
        </w:rPr>
        <w:t>7</w:t>
      </w:r>
      <w:r w:rsidR="005C79F7" w:rsidRPr="008B02D1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26676E" w:rsidRPr="008B02D1">
        <w:rPr>
          <w:rFonts w:ascii="TH SarabunPSK" w:eastAsia="TH SarabunPSK" w:hAnsi="TH SarabunPSK" w:cs="TH SarabunPSK"/>
          <w:b/>
          <w:bCs/>
          <w:color w:val="auto"/>
          <w:cs/>
        </w:rPr>
        <w:t>ผู้รับผิด</w:t>
      </w:r>
      <w:r w:rsidR="0026676E" w:rsidRPr="008B02D1">
        <w:rPr>
          <w:rFonts w:ascii="TH SarabunPSK" w:hAnsi="TH SarabunPSK" w:cs="TH SarabunPSK"/>
          <w:b/>
          <w:bCs/>
          <w:color w:val="auto"/>
          <w:cs/>
        </w:rPr>
        <w:t>ชอบโครงการ</w:t>
      </w:r>
    </w:p>
    <w:p w14:paraId="467CE4F6" w14:textId="77777777" w:rsidR="00EB23C5" w:rsidRPr="008B02D1" w:rsidRDefault="00EB23C5" w:rsidP="00B10375">
      <w:pPr>
        <w:pStyle w:val="10"/>
        <w:spacing w:line="20" w:lineRule="atLeast"/>
        <w:rPr>
          <w:rFonts w:ascii="TH SarabunPSK" w:hAnsi="TH SarabunPSK" w:cs="TH SarabunPSK"/>
          <w:color w:val="auto"/>
          <w:cs/>
        </w:rPr>
      </w:pPr>
    </w:p>
    <w:p w14:paraId="40688237" w14:textId="77777777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>...................</w:t>
      </w:r>
      <w:r w:rsidRPr="008B02D1">
        <w:rPr>
          <w:rFonts w:ascii="TH SarabunPSK" w:eastAsia="TH SarabunPSK" w:hAnsi="TH SarabunPSK" w:cs="TH SarabunPSK"/>
          <w:color w:val="auto"/>
          <w:cs/>
        </w:rPr>
        <w:t>..............................</w:t>
      </w:r>
    </w:p>
    <w:p w14:paraId="04585173" w14:textId="77777777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 xml:space="preserve">                                               </w:t>
      </w:r>
      <w:r w:rsidRPr="008B02D1">
        <w:rPr>
          <w:rFonts w:ascii="TH SarabunPSK" w:eastAsia="TH SarabunPSK" w:hAnsi="TH SarabunPSK" w:cs="TH SarabunPSK"/>
          <w:color w:val="auto"/>
          <w:cs/>
        </w:rPr>
        <w:t>)</w:t>
      </w:r>
    </w:p>
    <w:p w14:paraId="4B39579B" w14:textId="77777777" w:rsidR="00F10820" w:rsidRPr="008B02D1" w:rsidRDefault="002D5ADD" w:rsidP="00B10375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ผู้</w:t>
      </w:r>
      <w:r w:rsidR="0026676E" w:rsidRPr="008B02D1">
        <w:rPr>
          <w:rFonts w:ascii="TH SarabunPSK" w:eastAsia="TH SarabunPSK" w:hAnsi="TH SarabunPSK" w:cs="TH SarabunPSK"/>
          <w:color w:val="auto"/>
          <w:cs/>
        </w:rPr>
        <w:t>เสนอ</w:t>
      </w:r>
      <w:r w:rsidRPr="008B02D1">
        <w:rPr>
          <w:rFonts w:ascii="TH SarabunPSK" w:eastAsia="TH SarabunPSK" w:hAnsi="TH SarabunPSK" w:cs="TH SarabunPSK"/>
          <w:color w:val="auto"/>
          <w:cs/>
        </w:rPr>
        <w:t>โครงการ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>/ผู้รับผิดชอบโครงการ</w:t>
      </w:r>
    </w:p>
    <w:p w14:paraId="71E2C34D" w14:textId="77777777" w:rsidR="00AC03F8" w:rsidRPr="008B02D1" w:rsidRDefault="00AC03F8" w:rsidP="00B10375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</w:p>
    <w:p w14:paraId="236B53B1" w14:textId="77777777" w:rsidR="00B10375" w:rsidRPr="008B02D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ความเห็นของหัวหน้าสาขาวิชา/หัวหน้าหน่วยงาน</w:t>
      </w:r>
      <w:r w:rsidR="00162AD6" w:rsidRPr="008B02D1">
        <w:rPr>
          <w:rFonts w:ascii="TH SarabunPSK" w:eastAsia="TH SarabunPSK" w:hAnsi="TH SarabunPSK" w:cs="TH SarabunPSK"/>
          <w:color w:val="auto"/>
          <w:cs/>
        </w:rPr>
        <w:t xml:space="preserve"> </w:t>
      </w:r>
    </w:p>
    <w:p w14:paraId="6776645F" w14:textId="77777777" w:rsidR="00B10375" w:rsidRPr="008B02D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</w:rPr>
        <w:tab/>
      </w:r>
      <w:r w:rsidRPr="008B02D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57DC2" w14:textId="77777777" w:rsidR="00B10375" w:rsidRPr="008B02D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14:paraId="3BE64EDF" w14:textId="77777777" w:rsidR="00B10375" w:rsidRPr="008B02D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ลงชื่อ........................................................................</w:t>
      </w:r>
    </w:p>
    <w:p w14:paraId="0D6CA139" w14:textId="77777777" w:rsidR="00B10375" w:rsidRPr="008B02D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                                               )</w:t>
      </w:r>
    </w:p>
    <w:p w14:paraId="1B71C3E1" w14:textId="77777777" w:rsidR="00B10375" w:rsidRPr="008B02D1" w:rsidRDefault="00B10375" w:rsidP="003A0596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หัวหน้าสาขาวิชา/หัวหน้าหน่วยงาน</w:t>
      </w:r>
    </w:p>
    <w:p w14:paraId="76743CBE" w14:textId="77777777" w:rsidR="000648C8" w:rsidRPr="008B02D1" w:rsidRDefault="000648C8" w:rsidP="005B19EE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14:paraId="644B3317" w14:textId="77777777" w:rsidR="00E155D8" w:rsidRPr="008B02D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ความเห็นของผู้ตรวจสอบโครงการ</w:t>
      </w:r>
    </w:p>
    <w:p w14:paraId="33F3F31D" w14:textId="77777777" w:rsidR="00B10375" w:rsidRPr="008B02D1" w:rsidRDefault="002D5ADD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</w:rPr>
        <w:tab/>
      </w:r>
      <w:r w:rsidRPr="008B02D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>.......</w:t>
      </w:r>
    </w:p>
    <w:p w14:paraId="30C27FBF" w14:textId="77777777" w:rsidR="00B10375" w:rsidRPr="008B02D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14:paraId="30AB7E8E" w14:textId="77777777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</w:t>
      </w:r>
    </w:p>
    <w:p w14:paraId="3E22E1F5" w14:textId="77777777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 xml:space="preserve">นางสาวอุษา  </w:t>
      </w:r>
      <w:r w:rsidR="008B02D1" w:rsidRPr="008B02D1">
        <w:rPr>
          <w:rFonts w:ascii="TH SarabunPSK" w:eastAsia="TH SarabunPSK" w:hAnsi="TH SarabunPSK" w:cs="TH SarabunPSK" w:hint="cs"/>
          <w:color w:val="auto"/>
          <w:cs/>
        </w:rPr>
        <w:t>สวัสดีสุข</w:t>
      </w:r>
      <w:r w:rsidRPr="008B02D1">
        <w:rPr>
          <w:rFonts w:ascii="TH SarabunPSK" w:eastAsia="TH SarabunPSK" w:hAnsi="TH SarabunPSK" w:cs="TH SarabunPSK"/>
          <w:color w:val="auto"/>
          <w:cs/>
        </w:rPr>
        <w:t>)</w:t>
      </w:r>
    </w:p>
    <w:p w14:paraId="5B433BB5" w14:textId="77777777" w:rsidR="00E155D8" w:rsidRPr="008B02D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นักวิเคราะห์นโยบายและแผน</w:t>
      </w:r>
    </w:p>
    <w:p w14:paraId="3D568870" w14:textId="77777777" w:rsidR="005B19EE" w:rsidRPr="00FF0298" w:rsidRDefault="005B19EE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FF0000"/>
        </w:rPr>
      </w:pPr>
    </w:p>
    <w:p w14:paraId="3BBD09ED" w14:textId="77777777" w:rsidR="00E155D8" w:rsidRPr="008B02D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ความเห็นของรองคณบดีฝ่ายบริหาร</w:t>
      </w:r>
    </w:p>
    <w:p w14:paraId="5E32AFBF" w14:textId="77777777" w:rsidR="00B10375" w:rsidRPr="008B02D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</w:rPr>
        <w:tab/>
      </w:r>
      <w:r w:rsidRPr="008B02D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8D2CBE" w14:textId="77777777" w:rsidR="00B10375" w:rsidRPr="008B02D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</w:p>
    <w:p w14:paraId="17FA669E" w14:textId="77777777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</w:t>
      </w:r>
    </w:p>
    <w:p w14:paraId="7C3F7CF5" w14:textId="16B6E672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</w:t>
      </w:r>
      <w:r w:rsidR="00557126">
        <w:rPr>
          <w:rFonts w:ascii="TH SarabunPSK" w:eastAsia="TH SarabunPSK" w:hAnsi="TH SarabunPSK" w:cs="TH SarabunPSK" w:hint="cs"/>
          <w:color w:val="auto"/>
          <w:cs/>
        </w:rPr>
        <w:t>อาจารย์นราธิป  เพ่งพิศ</w:t>
      </w:r>
      <w:r w:rsidRPr="008B02D1">
        <w:rPr>
          <w:rFonts w:ascii="TH SarabunPSK" w:eastAsia="TH SarabunPSK" w:hAnsi="TH SarabunPSK" w:cs="TH SarabunPSK"/>
          <w:color w:val="auto"/>
          <w:cs/>
        </w:rPr>
        <w:t>)</w:t>
      </w:r>
    </w:p>
    <w:p w14:paraId="2AA9C0BC" w14:textId="40154F33" w:rsidR="00756213" w:rsidRDefault="002D5ADD" w:rsidP="00366C3D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รองคณบดีฝ่ายบริหาร</w:t>
      </w:r>
    </w:p>
    <w:p w14:paraId="7680C433" w14:textId="77777777" w:rsidR="00557126" w:rsidRDefault="00557126" w:rsidP="00366C3D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</w:p>
    <w:p w14:paraId="57DA262F" w14:textId="77777777" w:rsidR="00557126" w:rsidRPr="008B02D1" w:rsidRDefault="00557126" w:rsidP="00366C3D">
      <w:pPr>
        <w:pStyle w:val="10"/>
        <w:spacing w:line="20" w:lineRule="atLeast"/>
        <w:jc w:val="center"/>
        <w:rPr>
          <w:rFonts w:ascii="TH SarabunPSK" w:eastAsia="TH SarabunPSK" w:hAnsi="TH SarabunPSK" w:cs="TH SarabunPSK" w:hint="cs"/>
          <w:color w:val="auto"/>
        </w:rPr>
      </w:pPr>
    </w:p>
    <w:p w14:paraId="4D53BE58" w14:textId="77777777" w:rsidR="00E155D8" w:rsidRPr="008B02D1" w:rsidRDefault="00034842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="009B1D82" w:rsidRPr="008B02D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="002D5ADD" w:rsidRPr="008B02D1">
        <w:rPr>
          <w:rFonts w:ascii="TH SarabunPSK" w:eastAsia="TH SarabunPSK" w:hAnsi="TH SarabunPSK" w:cs="TH SarabunPSK"/>
          <w:color w:val="auto"/>
          <w:cs/>
        </w:rPr>
        <w:t>อนุมัติ</w:t>
      </w:r>
    </w:p>
    <w:p w14:paraId="20BA0BD7" w14:textId="77777777" w:rsidR="00E155D8" w:rsidRPr="008B02D1" w:rsidRDefault="00034842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hAnsi="TH SarabunPSK" w:cs="TH SarabunPSK"/>
          <w:color w:val="auto"/>
        </w:rPr>
        <w:sym w:font="Wingdings 2" w:char="F0A3"/>
      </w:r>
      <w:r w:rsidR="009B1D82" w:rsidRPr="008B02D1">
        <w:rPr>
          <w:rFonts w:ascii="TH SarabunPSK" w:eastAsia="Yu Gothic UI Semilight" w:hAnsi="TH SarabunPSK" w:cs="TH SarabunPSK"/>
          <w:color w:val="auto"/>
          <w:cs/>
        </w:rPr>
        <w:t xml:space="preserve"> </w:t>
      </w:r>
      <w:r w:rsidR="002D5ADD" w:rsidRPr="008B02D1">
        <w:rPr>
          <w:rFonts w:ascii="TH SarabunPSK" w:eastAsia="TH SarabunPSK" w:hAnsi="TH SarabunPSK" w:cs="TH SarabunPSK"/>
          <w:color w:val="auto"/>
          <w:cs/>
        </w:rPr>
        <w:t>ไม่อนุมัติ เพราะ.........................................................................................................................................</w:t>
      </w:r>
    </w:p>
    <w:p w14:paraId="1C64F0BA" w14:textId="77777777" w:rsidR="00B10375" w:rsidRPr="008B02D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</w:p>
    <w:p w14:paraId="6773DD32" w14:textId="77777777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ลงชื่อ...........................................................</w:t>
      </w:r>
    </w:p>
    <w:p w14:paraId="62F9A7E5" w14:textId="3B4C5328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</w:t>
      </w:r>
      <w:r w:rsidR="00557126">
        <w:rPr>
          <w:rFonts w:ascii="TH SarabunPSK" w:eastAsia="TH SarabunPSK" w:hAnsi="TH SarabunPSK" w:cs="TH SarabunPSK" w:hint="cs"/>
          <w:color w:val="auto"/>
          <w:cs/>
        </w:rPr>
        <w:t xml:space="preserve">อาจารย์ ดร.สนั่น  </w:t>
      </w:r>
      <w:proofErr w:type="spellStart"/>
      <w:r w:rsidR="00557126">
        <w:rPr>
          <w:rFonts w:ascii="TH SarabunPSK" w:eastAsia="TH SarabunPSK" w:hAnsi="TH SarabunPSK" w:cs="TH SarabunPSK" w:hint="cs"/>
          <w:color w:val="auto"/>
          <w:cs/>
        </w:rPr>
        <w:t>กัล</w:t>
      </w:r>
      <w:proofErr w:type="spellEnd"/>
      <w:r w:rsidR="00557126">
        <w:rPr>
          <w:rFonts w:ascii="TH SarabunPSK" w:eastAsia="TH SarabunPSK" w:hAnsi="TH SarabunPSK" w:cs="TH SarabunPSK" w:hint="cs"/>
          <w:color w:val="auto"/>
          <w:cs/>
        </w:rPr>
        <w:t>ปา</w:t>
      </w:r>
      <w:r w:rsidRPr="008B02D1">
        <w:rPr>
          <w:rFonts w:ascii="TH SarabunPSK" w:eastAsia="TH SarabunPSK" w:hAnsi="TH SarabunPSK" w:cs="TH SarabunPSK"/>
          <w:color w:val="auto"/>
          <w:cs/>
        </w:rPr>
        <w:t>)</w:t>
      </w:r>
    </w:p>
    <w:p w14:paraId="1EAAE924" w14:textId="7A1F06DC"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คณบดีคณะมนุษยศาสตร์และสังคมศาสตร์</w:t>
      </w:r>
    </w:p>
    <w:p w14:paraId="1DBEC19A" w14:textId="77777777" w:rsidR="00801812" w:rsidRPr="00FF0298" w:rsidRDefault="00801812">
      <w:pPr>
        <w:pStyle w:val="10"/>
        <w:spacing w:line="20" w:lineRule="atLeast"/>
        <w:jc w:val="center"/>
        <w:rPr>
          <w:rFonts w:ascii="TH SarabunPSK" w:hAnsi="TH SarabunPSK" w:cs="TH SarabunPSK"/>
          <w:color w:val="FF0000"/>
        </w:rPr>
      </w:pPr>
    </w:p>
    <w:sectPr w:rsidR="00801812" w:rsidRPr="00FF0298" w:rsidSect="0046531A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2FC3" w14:textId="77777777" w:rsidR="008E53EB" w:rsidRDefault="008E53EB" w:rsidP="00664364">
      <w:r>
        <w:separator/>
      </w:r>
    </w:p>
  </w:endnote>
  <w:endnote w:type="continuationSeparator" w:id="0">
    <w:p w14:paraId="13688480" w14:textId="77777777" w:rsidR="008E53EB" w:rsidRDefault="008E53EB" w:rsidP="0066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9B7B" w14:textId="77777777" w:rsidR="008E53EB" w:rsidRDefault="008E53EB" w:rsidP="00664364">
      <w:r>
        <w:separator/>
      </w:r>
    </w:p>
  </w:footnote>
  <w:footnote w:type="continuationSeparator" w:id="0">
    <w:p w14:paraId="4EC676B1" w14:textId="77777777" w:rsidR="008E53EB" w:rsidRDefault="008E53EB" w:rsidP="0066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253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14:paraId="50DE44D6" w14:textId="77777777" w:rsidR="00302CD7" w:rsidRPr="006043D7" w:rsidRDefault="00302CD7">
        <w:pPr>
          <w:pStyle w:val="a8"/>
          <w:jc w:val="center"/>
          <w:rPr>
            <w:rFonts w:ascii="TH SarabunPSK" w:hAnsi="TH SarabunPSK" w:cs="TH SarabunPSK"/>
            <w:szCs w:val="32"/>
          </w:rPr>
        </w:pPr>
        <w:r w:rsidRPr="006043D7">
          <w:rPr>
            <w:rFonts w:ascii="TH SarabunPSK" w:hAnsi="TH SarabunPSK" w:cs="TH SarabunPSK"/>
            <w:szCs w:val="32"/>
          </w:rPr>
          <w:fldChar w:fldCharType="begin"/>
        </w:r>
        <w:r w:rsidRPr="006043D7">
          <w:rPr>
            <w:rFonts w:ascii="TH SarabunPSK" w:hAnsi="TH SarabunPSK" w:cs="TH SarabunPSK"/>
            <w:szCs w:val="32"/>
          </w:rPr>
          <w:instrText xml:space="preserve"> PAGE   \</w:instrText>
        </w:r>
        <w:r w:rsidRPr="006043D7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6043D7">
          <w:rPr>
            <w:rFonts w:ascii="TH SarabunPSK" w:hAnsi="TH SarabunPSK" w:cs="TH SarabunPSK"/>
            <w:szCs w:val="32"/>
          </w:rPr>
          <w:instrText xml:space="preserve">MERGEFORMAT </w:instrText>
        </w:r>
        <w:r w:rsidRPr="006043D7">
          <w:rPr>
            <w:rFonts w:ascii="TH SarabunPSK" w:hAnsi="TH SarabunPSK" w:cs="TH SarabunPSK"/>
            <w:szCs w:val="32"/>
          </w:rPr>
          <w:fldChar w:fldCharType="separate"/>
        </w:r>
        <w:r w:rsidR="005B19EE" w:rsidRPr="005B19EE">
          <w:rPr>
            <w:rFonts w:ascii="TH SarabunPSK" w:hAnsi="TH SarabunPSK" w:cs="TH SarabunPSK"/>
            <w:noProof/>
            <w:szCs w:val="32"/>
            <w:lang w:val="th-TH"/>
          </w:rPr>
          <w:t>17</w:t>
        </w:r>
        <w:r w:rsidRPr="006043D7">
          <w:rPr>
            <w:rFonts w:ascii="TH SarabunPSK" w:hAnsi="TH SarabunPSK" w:cs="TH SarabunPSK"/>
            <w:szCs w:val="32"/>
          </w:rPr>
          <w:fldChar w:fldCharType="end"/>
        </w:r>
      </w:p>
    </w:sdtContent>
  </w:sdt>
  <w:p w14:paraId="7A03AF03" w14:textId="77777777" w:rsidR="00302CD7" w:rsidRDefault="00302C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37C37"/>
    <w:multiLevelType w:val="hybridMultilevel"/>
    <w:tmpl w:val="03B80CEA"/>
    <w:lvl w:ilvl="0" w:tplc="0CA0ACF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40EC"/>
    <w:multiLevelType w:val="multilevel"/>
    <w:tmpl w:val="032E5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" w15:restartNumberingAfterBreak="0">
    <w:nsid w:val="61037BD2"/>
    <w:multiLevelType w:val="multilevel"/>
    <w:tmpl w:val="0A140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62F353B4"/>
    <w:multiLevelType w:val="multilevel"/>
    <w:tmpl w:val="F5AC4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76743972">
    <w:abstractNumId w:val="0"/>
  </w:num>
  <w:num w:numId="2" w16cid:durableId="283923407">
    <w:abstractNumId w:val="2"/>
  </w:num>
  <w:num w:numId="3" w16cid:durableId="1815483215">
    <w:abstractNumId w:val="1"/>
  </w:num>
  <w:num w:numId="4" w16cid:durableId="1194418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D8"/>
    <w:rsid w:val="00007CCC"/>
    <w:rsid w:val="000110DD"/>
    <w:rsid w:val="000141C7"/>
    <w:rsid w:val="00022B6A"/>
    <w:rsid w:val="00023F38"/>
    <w:rsid w:val="000321BD"/>
    <w:rsid w:val="00034842"/>
    <w:rsid w:val="000449D1"/>
    <w:rsid w:val="00045F9E"/>
    <w:rsid w:val="00060C6B"/>
    <w:rsid w:val="00060F0C"/>
    <w:rsid w:val="00063E44"/>
    <w:rsid w:val="000648C8"/>
    <w:rsid w:val="000655C5"/>
    <w:rsid w:val="00066832"/>
    <w:rsid w:val="00070425"/>
    <w:rsid w:val="00077EA3"/>
    <w:rsid w:val="0008028C"/>
    <w:rsid w:val="00081CDA"/>
    <w:rsid w:val="00086267"/>
    <w:rsid w:val="00090047"/>
    <w:rsid w:val="000B6674"/>
    <w:rsid w:val="000D00E5"/>
    <w:rsid w:val="000D05E4"/>
    <w:rsid w:val="000D2E1F"/>
    <w:rsid w:val="000E01EA"/>
    <w:rsid w:val="000E06C5"/>
    <w:rsid w:val="000E2BAD"/>
    <w:rsid w:val="000E37DB"/>
    <w:rsid w:val="000E79FA"/>
    <w:rsid w:val="00100126"/>
    <w:rsid w:val="001004D5"/>
    <w:rsid w:val="00103C0E"/>
    <w:rsid w:val="001065BF"/>
    <w:rsid w:val="00106AB9"/>
    <w:rsid w:val="00110112"/>
    <w:rsid w:val="00111C2C"/>
    <w:rsid w:val="001142B9"/>
    <w:rsid w:val="00122B46"/>
    <w:rsid w:val="00123355"/>
    <w:rsid w:val="00125CBE"/>
    <w:rsid w:val="001275CE"/>
    <w:rsid w:val="00137045"/>
    <w:rsid w:val="00145C43"/>
    <w:rsid w:val="0015179B"/>
    <w:rsid w:val="00152B87"/>
    <w:rsid w:val="00162AD6"/>
    <w:rsid w:val="00164E10"/>
    <w:rsid w:val="001652C3"/>
    <w:rsid w:val="00165B69"/>
    <w:rsid w:val="00170DCB"/>
    <w:rsid w:val="0018018C"/>
    <w:rsid w:val="00180B5D"/>
    <w:rsid w:val="00186179"/>
    <w:rsid w:val="001913A0"/>
    <w:rsid w:val="00191C63"/>
    <w:rsid w:val="001A09FF"/>
    <w:rsid w:val="001A2900"/>
    <w:rsid w:val="001A59C5"/>
    <w:rsid w:val="001C049C"/>
    <w:rsid w:val="001C2836"/>
    <w:rsid w:val="001C3C5E"/>
    <w:rsid w:val="001D16FD"/>
    <w:rsid w:val="001D171E"/>
    <w:rsid w:val="001D76AA"/>
    <w:rsid w:val="001E26D2"/>
    <w:rsid w:val="001E4995"/>
    <w:rsid w:val="001F2D73"/>
    <w:rsid w:val="001F488E"/>
    <w:rsid w:val="001F70A0"/>
    <w:rsid w:val="00205D0C"/>
    <w:rsid w:val="002076E7"/>
    <w:rsid w:val="002115A5"/>
    <w:rsid w:val="00215CBE"/>
    <w:rsid w:val="00221677"/>
    <w:rsid w:val="00222230"/>
    <w:rsid w:val="00236226"/>
    <w:rsid w:val="002460F4"/>
    <w:rsid w:val="0024782F"/>
    <w:rsid w:val="0025243C"/>
    <w:rsid w:val="00256EFA"/>
    <w:rsid w:val="0026676E"/>
    <w:rsid w:val="0026700A"/>
    <w:rsid w:val="0027090E"/>
    <w:rsid w:val="00272F15"/>
    <w:rsid w:val="00296F8B"/>
    <w:rsid w:val="002B235A"/>
    <w:rsid w:val="002C155C"/>
    <w:rsid w:val="002C301E"/>
    <w:rsid w:val="002C74F0"/>
    <w:rsid w:val="002C7EE3"/>
    <w:rsid w:val="002D5ADD"/>
    <w:rsid w:val="002F111A"/>
    <w:rsid w:val="002F31A5"/>
    <w:rsid w:val="002F5174"/>
    <w:rsid w:val="002F78E8"/>
    <w:rsid w:val="00300B0C"/>
    <w:rsid w:val="00302CD7"/>
    <w:rsid w:val="00303F1B"/>
    <w:rsid w:val="00311FF5"/>
    <w:rsid w:val="00334615"/>
    <w:rsid w:val="00336897"/>
    <w:rsid w:val="003448AA"/>
    <w:rsid w:val="00346A74"/>
    <w:rsid w:val="00346EA0"/>
    <w:rsid w:val="003500E5"/>
    <w:rsid w:val="00351B51"/>
    <w:rsid w:val="00360132"/>
    <w:rsid w:val="00362CA9"/>
    <w:rsid w:val="00366C3D"/>
    <w:rsid w:val="00376BFF"/>
    <w:rsid w:val="00381126"/>
    <w:rsid w:val="00382E27"/>
    <w:rsid w:val="00392966"/>
    <w:rsid w:val="003940AC"/>
    <w:rsid w:val="00396A9B"/>
    <w:rsid w:val="003A0596"/>
    <w:rsid w:val="003B740A"/>
    <w:rsid w:val="003B79BC"/>
    <w:rsid w:val="003C64C9"/>
    <w:rsid w:val="003C74F9"/>
    <w:rsid w:val="003E399F"/>
    <w:rsid w:val="003E735C"/>
    <w:rsid w:val="003F45B9"/>
    <w:rsid w:val="00403D6A"/>
    <w:rsid w:val="004043E7"/>
    <w:rsid w:val="0040440C"/>
    <w:rsid w:val="00404B85"/>
    <w:rsid w:val="00406636"/>
    <w:rsid w:val="00407BE1"/>
    <w:rsid w:val="0041051B"/>
    <w:rsid w:val="00416515"/>
    <w:rsid w:val="00420A77"/>
    <w:rsid w:val="00425FB6"/>
    <w:rsid w:val="00454840"/>
    <w:rsid w:val="004605C6"/>
    <w:rsid w:val="0046531A"/>
    <w:rsid w:val="00465614"/>
    <w:rsid w:val="004716CB"/>
    <w:rsid w:val="00474DDE"/>
    <w:rsid w:val="0047685D"/>
    <w:rsid w:val="00480262"/>
    <w:rsid w:val="00482095"/>
    <w:rsid w:val="00484927"/>
    <w:rsid w:val="00486873"/>
    <w:rsid w:val="00497B65"/>
    <w:rsid w:val="004A0489"/>
    <w:rsid w:val="004A139E"/>
    <w:rsid w:val="004A238E"/>
    <w:rsid w:val="004A53D0"/>
    <w:rsid w:val="004A76C1"/>
    <w:rsid w:val="004B420A"/>
    <w:rsid w:val="004B55ED"/>
    <w:rsid w:val="004C0B36"/>
    <w:rsid w:val="004C399F"/>
    <w:rsid w:val="004C3A9D"/>
    <w:rsid w:val="004D1E1A"/>
    <w:rsid w:val="004D24B5"/>
    <w:rsid w:val="004D4A90"/>
    <w:rsid w:val="004D657F"/>
    <w:rsid w:val="004E05D6"/>
    <w:rsid w:val="004E6BC9"/>
    <w:rsid w:val="004E7284"/>
    <w:rsid w:val="004F239C"/>
    <w:rsid w:val="004F27A0"/>
    <w:rsid w:val="004F2C57"/>
    <w:rsid w:val="004F4FA2"/>
    <w:rsid w:val="004F6F8A"/>
    <w:rsid w:val="00511B8E"/>
    <w:rsid w:val="00516F86"/>
    <w:rsid w:val="00522123"/>
    <w:rsid w:val="00530D4B"/>
    <w:rsid w:val="00531BEA"/>
    <w:rsid w:val="005360D6"/>
    <w:rsid w:val="00536D79"/>
    <w:rsid w:val="00542D1F"/>
    <w:rsid w:val="0054772A"/>
    <w:rsid w:val="00557126"/>
    <w:rsid w:val="005600D3"/>
    <w:rsid w:val="00561CC5"/>
    <w:rsid w:val="00571227"/>
    <w:rsid w:val="00583E15"/>
    <w:rsid w:val="00585D7E"/>
    <w:rsid w:val="00591AC1"/>
    <w:rsid w:val="005A0F8F"/>
    <w:rsid w:val="005A28B4"/>
    <w:rsid w:val="005A2A1D"/>
    <w:rsid w:val="005B0204"/>
    <w:rsid w:val="005B1532"/>
    <w:rsid w:val="005B19EE"/>
    <w:rsid w:val="005B20A4"/>
    <w:rsid w:val="005B6A9A"/>
    <w:rsid w:val="005C5BCF"/>
    <w:rsid w:val="005C79F7"/>
    <w:rsid w:val="005D41A9"/>
    <w:rsid w:val="005D5193"/>
    <w:rsid w:val="005D61D3"/>
    <w:rsid w:val="005E0343"/>
    <w:rsid w:val="005E2824"/>
    <w:rsid w:val="005E3706"/>
    <w:rsid w:val="005F2BDE"/>
    <w:rsid w:val="005F2FDD"/>
    <w:rsid w:val="006043D7"/>
    <w:rsid w:val="0061630E"/>
    <w:rsid w:val="00616C22"/>
    <w:rsid w:val="00630F06"/>
    <w:rsid w:val="00631BE2"/>
    <w:rsid w:val="00633539"/>
    <w:rsid w:val="006371BE"/>
    <w:rsid w:val="00637F90"/>
    <w:rsid w:val="00640A7A"/>
    <w:rsid w:val="00647B1A"/>
    <w:rsid w:val="00647ED8"/>
    <w:rsid w:val="00657233"/>
    <w:rsid w:val="006579A1"/>
    <w:rsid w:val="00661015"/>
    <w:rsid w:val="00664364"/>
    <w:rsid w:val="00665F7F"/>
    <w:rsid w:val="006665ED"/>
    <w:rsid w:val="00670964"/>
    <w:rsid w:val="00670E53"/>
    <w:rsid w:val="0067771D"/>
    <w:rsid w:val="006945CE"/>
    <w:rsid w:val="006A1846"/>
    <w:rsid w:val="006A2EFA"/>
    <w:rsid w:val="006A65F5"/>
    <w:rsid w:val="006C19D7"/>
    <w:rsid w:val="006C2B7D"/>
    <w:rsid w:val="006D0593"/>
    <w:rsid w:val="006D3FBC"/>
    <w:rsid w:val="006D5861"/>
    <w:rsid w:val="006E52C8"/>
    <w:rsid w:val="006F0D4B"/>
    <w:rsid w:val="006F328C"/>
    <w:rsid w:val="006F7352"/>
    <w:rsid w:val="007013F5"/>
    <w:rsid w:val="00703486"/>
    <w:rsid w:val="00712C6E"/>
    <w:rsid w:val="00721B61"/>
    <w:rsid w:val="007229CD"/>
    <w:rsid w:val="00725B6B"/>
    <w:rsid w:val="00726301"/>
    <w:rsid w:val="00731B8B"/>
    <w:rsid w:val="0074026C"/>
    <w:rsid w:val="007472D3"/>
    <w:rsid w:val="007518E5"/>
    <w:rsid w:val="00756213"/>
    <w:rsid w:val="00756EC1"/>
    <w:rsid w:val="007615B0"/>
    <w:rsid w:val="00762047"/>
    <w:rsid w:val="00770526"/>
    <w:rsid w:val="00770ED5"/>
    <w:rsid w:val="00770F6A"/>
    <w:rsid w:val="007722E2"/>
    <w:rsid w:val="007725FE"/>
    <w:rsid w:val="0077603E"/>
    <w:rsid w:val="00791918"/>
    <w:rsid w:val="0079692D"/>
    <w:rsid w:val="007A0BDA"/>
    <w:rsid w:val="007A2AF6"/>
    <w:rsid w:val="007A691D"/>
    <w:rsid w:val="007B0F9B"/>
    <w:rsid w:val="007C1A8C"/>
    <w:rsid w:val="007D363A"/>
    <w:rsid w:val="007D523D"/>
    <w:rsid w:val="007D61DB"/>
    <w:rsid w:val="007D7620"/>
    <w:rsid w:val="007E0937"/>
    <w:rsid w:val="007E40E9"/>
    <w:rsid w:val="007E4FF1"/>
    <w:rsid w:val="007E61D8"/>
    <w:rsid w:val="007F322F"/>
    <w:rsid w:val="00801812"/>
    <w:rsid w:val="0080473E"/>
    <w:rsid w:val="0080629E"/>
    <w:rsid w:val="00806E69"/>
    <w:rsid w:val="0082059C"/>
    <w:rsid w:val="00822005"/>
    <w:rsid w:val="00824C91"/>
    <w:rsid w:val="00827DE0"/>
    <w:rsid w:val="00837AD0"/>
    <w:rsid w:val="00845DBA"/>
    <w:rsid w:val="0087327A"/>
    <w:rsid w:val="0088180D"/>
    <w:rsid w:val="00887283"/>
    <w:rsid w:val="00887557"/>
    <w:rsid w:val="00887BCE"/>
    <w:rsid w:val="00890BBB"/>
    <w:rsid w:val="008952A1"/>
    <w:rsid w:val="008B02D1"/>
    <w:rsid w:val="008B7F69"/>
    <w:rsid w:val="008C2A67"/>
    <w:rsid w:val="008C54D1"/>
    <w:rsid w:val="008D0025"/>
    <w:rsid w:val="008D0173"/>
    <w:rsid w:val="008D305C"/>
    <w:rsid w:val="008D34FE"/>
    <w:rsid w:val="008D672B"/>
    <w:rsid w:val="008E53EB"/>
    <w:rsid w:val="008F3BCF"/>
    <w:rsid w:val="008F474D"/>
    <w:rsid w:val="0090192A"/>
    <w:rsid w:val="00903D89"/>
    <w:rsid w:val="009064C6"/>
    <w:rsid w:val="00907AA7"/>
    <w:rsid w:val="00920E0F"/>
    <w:rsid w:val="00933955"/>
    <w:rsid w:val="0093750C"/>
    <w:rsid w:val="009401A5"/>
    <w:rsid w:val="00941380"/>
    <w:rsid w:val="00942997"/>
    <w:rsid w:val="00943831"/>
    <w:rsid w:val="0094520E"/>
    <w:rsid w:val="0095377C"/>
    <w:rsid w:val="00953F5E"/>
    <w:rsid w:val="00954393"/>
    <w:rsid w:val="00955AC7"/>
    <w:rsid w:val="009622D5"/>
    <w:rsid w:val="00963929"/>
    <w:rsid w:val="00970F49"/>
    <w:rsid w:val="00975851"/>
    <w:rsid w:val="00994F11"/>
    <w:rsid w:val="00995D1A"/>
    <w:rsid w:val="0099791A"/>
    <w:rsid w:val="009B1D82"/>
    <w:rsid w:val="009B77EE"/>
    <w:rsid w:val="009C040A"/>
    <w:rsid w:val="009C573E"/>
    <w:rsid w:val="009D1328"/>
    <w:rsid w:val="009D4A82"/>
    <w:rsid w:val="009D4FF9"/>
    <w:rsid w:val="009F3FD2"/>
    <w:rsid w:val="00A00130"/>
    <w:rsid w:val="00A05BFF"/>
    <w:rsid w:val="00A11D97"/>
    <w:rsid w:val="00A134D1"/>
    <w:rsid w:val="00A16398"/>
    <w:rsid w:val="00A214AE"/>
    <w:rsid w:val="00A23052"/>
    <w:rsid w:val="00A25070"/>
    <w:rsid w:val="00A2554A"/>
    <w:rsid w:val="00A27C4C"/>
    <w:rsid w:val="00A30086"/>
    <w:rsid w:val="00A30E0F"/>
    <w:rsid w:val="00A336AF"/>
    <w:rsid w:val="00A33BF9"/>
    <w:rsid w:val="00A36A3A"/>
    <w:rsid w:val="00A4552A"/>
    <w:rsid w:val="00A52FFE"/>
    <w:rsid w:val="00A62307"/>
    <w:rsid w:val="00A62CDD"/>
    <w:rsid w:val="00A64C89"/>
    <w:rsid w:val="00A7119B"/>
    <w:rsid w:val="00A82089"/>
    <w:rsid w:val="00A905E5"/>
    <w:rsid w:val="00AA01D2"/>
    <w:rsid w:val="00AA183F"/>
    <w:rsid w:val="00AA2980"/>
    <w:rsid w:val="00AA4E3D"/>
    <w:rsid w:val="00AA4F80"/>
    <w:rsid w:val="00AB1279"/>
    <w:rsid w:val="00AB4D92"/>
    <w:rsid w:val="00AB6590"/>
    <w:rsid w:val="00AC03F8"/>
    <w:rsid w:val="00AD47BD"/>
    <w:rsid w:val="00AF6552"/>
    <w:rsid w:val="00B00BA1"/>
    <w:rsid w:val="00B021C6"/>
    <w:rsid w:val="00B04652"/>
    <w:rsid w:val="00B06E23"/>
    <w:rsid w:val="00B0772D"/>
    <w:rsid w:val="00B10375"/>
    <w:rsid w:val="00B1345C"/>
    <w:rsid w:val="00B14AAD"/>
    <w:rsid w:val="00B158B5"/>
    <w:rsid w:val="00B23705"/>
    <w:rsid w:val="00B23EB9"/>
    <w:rsid w:val="00B248D3"/>
    <w:rsid w:val="00B2499C"/>
    <w:rsid w:val="00B261EE"/>
    <w:rsid w:val="00B26CF0"/>
    <w:rsid w:val="00B26D7C"/>
    <w:rsid w:val="00B44872"/>
    <w:rsid w:val="00B52148"/>
    <w:rsid w:val="00B53194"/>
    <w:rsid w:val="00B66454"/>
    <w:rsid w:val="00B76055"/>
    <w:rsid w:val="00B821E6"/>
    <w:rsid w:val="00B870FA"/>
    <w:rsid w:val="00B92C80"/>
    <w:rsid w:val="00B94348"/>
    <w:rsid w:val="00B9445C"/>
    <w:rsid w:val="00B9553D"/>
    <w:rsid w:val="00BA722E"/>
    <w:rsid w:val="00BB48B9"/>
    <w:rsid w:val="00BC3CD2"/>
    <w:rsid w:val="00BC4588"/>
    <w:rsid w:val="00BC7FED"/>
    <w:rsid w:val="00BD1700"/>
    <w:rsid w:val="00BE12B1"/>
    <w:rsid w:val="00BE13B2"/>
    <w:rsid w:val="00BE1915"/>
    <w:rsid w:val="00BF3CC6"/>
    <w:rsid w:val="00BF5823"/>
    <w:rsid w:val="00C038C4"/>
    <w:rsid w:val="00C043C1"/>
    <w:rsid w:val="00C05656"/>
    <w:rsid w:val="00C0756A"/>
    <w:rsid w:val="00C104AA"/>
    <w:rsid w:val="00C163C2"/>
    <w:rsid w:val="00C2495D"/>
    <w:rsid w:val="00C25BB6"/>
    <w:rsid w:val="00C33327"/>
    <w:rsid w:val="00C40A60"/>
    <w:rsid w:val="00C55E1F"/>
    <w:rsid w:val="00C56400"/>
    <w:rsid w:val="00C65518"/>
    <w:rsid w:val="00C66616"/>
    <w:rsid w:val="00C714B1"/>
    <w:rsid w:val="00C73D16"/>
    <w:rsid w:val="00C76EB3"/>
    <w:rsid w:val="00C76EF9"/>
    <w:rsid w:val="00C911D8"/>
    <w:rsid w:val="00C93266"/>
    <w:rsid w:val="00C93C99"/>
    <w:rsid w:val="00CA2C1D"/>
    <w:rsid w:val="00CA31A0"/>
    <w:rsid w:val="00CA4CEB"/>
    <w:rsid w:val="00CB61ED"/>
    <w:rsid w:val="00CD28BD"/>
    <w:rsid w:val="00CF1E30"/>
    <w:rsid w:val="00CF3EF1"/>
    <w:rsid w:val="00CF7355"/>
    <w:rsid w:val="00D00201"/>
    <w:rsid w:val="00D036C8"/>
    <w:rsid w:val="00D062A1"/>
    <w:rsid w:val="00D11320"/>
    <w:rsid w:val="00D3101C"/>
    <w:rsid w:val="00D358C8"/>
    <w:rsid w:val="00D37910"/>
    <w:rsid w:val="00D41570"/>
    <w:rsid w:val="00D42B53"/>
    <w:rsid w:val="00D44138"/>
    <w:rsid w:val="00D65B30"/>
    <w:rsid w:val="00D75966"/>
    <w:rsid w:val="00D85A55"/>
    <w:rsid w:val="00DA6B02"/>
    <w:rsid w:val="00DA6DAB"/>
    <w:rsid w:val="00DB0CEF"/>
    <w:rsid w:val="00DB46F5"/>
    <w:rsid w:val="00DB654B"/>
    <w:rsid w:val="00DC027C"/>
    <w:rsid w:val="00DE5E94"/>
    <w:rsid w:val="00E054C1"/>
    <w:rsid w:val="00E11B5D"/>
    <w:rsid w:val="00E12215"/>
    <w:rsid w:val="00E155D8"/>
    <w:rsid w:val="00E165E6"/>
    <w:rsid w:val="00E439DE"/>
    <w:rsid w:val="00E60273"/>
    <w:rsid w:val="00E6128D"/>
    <w:rsid w:val="00E71946"/>
    <w:rsid w:val="00E82C0B"/>
    <w:rsid w:val="00E857D5"/>
    <w:rsid w:val="00E92793"/>
    <w:rsid w:val="00EA049C"/>
    <w:rsid w:val="00EA5F24"/>
    <w:rsid w:val="00EA6428"/>
    <w:rsid w:val="00EA7286"/>
    <w:rsid w:val="00EB23C5"/>
    <w:rsid w:val="00EB32F1"/>
    <w:rsid w:val="00EB6877"/>
    <w:rsid w:val="00EC3C09"/>
    <w:rsid w:val="00ED6F86"/>
    <w:rsid w:val="00EE331A"/>
    <w:rsid w:val="00EE454F"/>
    <w:rsid w:val="00EE4D8D"/>
    <w:rsid w:val="00EF2880"/>
    <w:rsid w:val="00EF65C0"/>
    <w:rsid w:val="00EF7084"/>
    <w:rsid w:val="00F10820"/>
    <w:rsid w:val="00F1227B"/>
    <w:rsid w:val="00F25495"/>
    <w:rsid w:val="00F31E36"/>
    <w:rsid w:val="00F32D0F"/>
    <w:rsid w:val="00F337BF"/>
    <w:rsid w:val="00F3386E"/>
    <w:rsid w:val="00F3571A"/>
    <w:rsid w:val="00F40F14"/>
    <w:rsid w:val="00F41314"/>
    <w:rsid w:val="00F4132D"/>
    <w:rsid w:val="00F41FA9"/>
    <w:rsid w:val="00F4661B"/>
    <w:rsid w:val="00F46E9C"/>
    <w:rsid w:val="00F51347"/>
    <w:rsid w:val="00F600DC"/>
    <w:rsid w:val="00F616CD"/>
    <w:rsid w:val="00F66E39"/>
    <w:rsid w:val="00F67E84"/>
    <w:rsid w:val="00F72409"/>
    <w:rsid w:val="00F744CB"/>
    <w:rsid w:val="00F75348"/>
    <w:rsid w:val="00F81246"/>
    <w:rsid w:val="00F93599"/>
    <w:rsid w:val="00F95128"/>
    <w:rsid w:val="00FB2725"/>
    <w:rsid w:val="00FB536C"/>
    <w:rsid w:val="00FE5E11"/>
    <w:rsid w:val="00FF0298"/>
    <w:rsid w:val="00FF15F3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B83A"/>
  <w15:docId w15:val="{1EF02DCA-C024-4C2B-AD98-00BCB813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UPC" w:eastAsia="AngsanaUPC" w:hAnsi="AngsanaUPC" w:cs="AngsanaUPC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7A"/>
  </w:style>
  <w:style w:type="paragraph" w:styleId="1">
    <w:name w:val="heading 1"/>
    <w:basedOn w:val="10"/>
    <w:next w:val="10"/>
    <w:rsid w:val="00E155D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155D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155D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155D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155D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155D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E155D8"/>
  </w:style>
  <w:style w:type="table" w:customStyle="1" w:styleId="TableNormal">
    <w:name w:val="Table Normal"/>
    <w:rsid w:val="00E155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155D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155D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6643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664364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6643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664364"/>
    <w:rPr>
      <w:rFonts w:cs="Angsana New"/>
      <w:szCs w:val="40"/>
    </w:rPr>
  </w:style>
  <w:style w:type="paragraph" w:customStyle="1" w:styleId="11">
    <w:name w:val="ไม่มีการเว้นระยะห่าง1"/>
    <w:rsid w:val="00465614"/>
    <w:rPr>
      <w:rFonts w:ascii="Calibri" w:eastAsia="Times New Roman" w:hAnsi="Calibri" w:cs="Angsana New"/>
      <w:color w:val="auto"/>
      <w:sz w:val="22"/>
      <w:szCs w:val="28"/>
    </w:rPr>
  </w:style>
  <w:style w:type="paragraph" w:styleId="ac">
    <w:name w:val="Body Text"/>
    <w:basedOn w:val="a"/>
    <w:link w:val="ad"/>
    <w:rsid w:val="00631BE2"/>
    <w:pPr>
      <w:spacing w:after="120"/>
    </w:pPr>
    <w:rPr>
      <w:rFonts w:ascii="Cordia New" w:eastAsia="SimSun" w:hAnsi="Cordia New" w:cs="Angsana New"/>
      <w:color w:val="auto"/>
      <w:sz w:val="28"/>
      <w:szCs w:val="35"/>
    </w:rPr>
  </w:style>
  <w:style w:type="character" w:customStyle="1" w:styleId="ad">
    <w:name w:val="เนื้อความ อักขระ"/>
    <w:basedOn w:val="a0"/>
    <w:link w:val="ac"/>
    <w:rsid w:val="00631BE2"/>
    <w:rPr>
      <w:rFonts w:ascii="Cordia New" w:eastAsia="SimSun" w:hAnsi="Cordia New" w:cs="Angsana New"/>
      <w:color w:val="auto"/>
      <w:sz w:val="28"/>
      <w:szCs w:val="35"/>
    </w:rPr>
  </w:style>
  <w:style w:type="paragraph" w:styleId="ae">
    <w:name w:val="No Spacing"/>
    <w:uiPriority w:val="1"/>
    <w:qFormat/>
    <w:rsid w:val="000E2BAD"/>
    <w:rPr>
      <w:rFonts w:ascii="Calibri" w:eastAsia="Calibri" w:hAnsi="Calibri" w:cs="Cordia New"/>
      <w:color w:val="auto"/>
      <w:sz w:val="22"/>
      <w:szCs w:val="28"/>
    </w:rPr>
  </w:style>
  <w:style w:type="paragraph" w:styleId="af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f0"/>
    <w:uiPriority w:val="34"/>
    <w:qFormat/>
    <w:rsid w:val="005F2BDE"/>
    <w:pPr>
      <w:ind w:left="720"/>
      <w:contextualSpacing/>
    </w:pPr>
    <w:rPr>
      <w:rFonts w:asciiTheme="minorHAnsi" w:eastAsiaTheme="minorHAnsi" w:hAnsiTheme="minorHAnsi" w:cs="Angsana New"/>
      <w:color w:val="auto"/>
      <w:sz w:val="24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A2554A"/>
    <w:rPr>
      <w:rFonts w:ascii="Leelawadee" w:hAnsi="Leelawadee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A2554A"/>
    <w:rPr>
      <w:rFonts w:ascii="Leelawadee" w:hAnsi="Leelawadee" w:cs="Angsana New"/>
      <w:sz w:val="18"/>
      <w:szCs w:val="22"/>
    </w:rPr>
  </w:style>
  <w:style w:type="table" w:styleId="af3">
    <w:name w:val="Table Grid"/>
    <w:basedOn w:val="a1"/>
    <w:rsid w:val="0061630E"/>
    <w:rPr>
      <w:rFonts w:ascii="Times New Roman" w:eastAsia="Batang" w:hAnsi="Times New Roman" w:cs="Angsana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ย่อหน้ารายการ อักขระ"/>
    <w:aliases w:val="Table Heading อักขระ,00 List Bull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"/>
    <w:uiPriority w:val="34"/>
    <w:locked/>
    <w:rsid w:val="00302CD7"/>
    <w:rPr>
      <w:rFonts w:asciiTheme="minorHAnsi" w:eastAsiaTheme="minorHAnsi" w:hAnsiTheme="minorHAnsi" w:cs="Angsana New"/>
      <w:color w:val="auto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6687D-2541-4A5B-86FC-BF2641F8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15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chanika</dc:creator>
  <cp:lastModifiedBy>PC</cp:lastModifiedBy>
  <cp:revision>138</cp:revision>
  <cp:lastPrinted>2024-08-15T04:53:00Z</cp:lastPrinted>
  <dcterms:created xsi:type="dcterms:W3CDTF">2019-02-22T04:32:00Z</dcterms:created>
  <dcterms:modified xsi:type="dcterms:W3CDTF">2025-05-08T03:21:00Z</dcterms:modified>
</cp:coreProperties>
</file>